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4128" w14:textId="2687357E" w:rsidR="005F2640" w:rsidRPr="00CB3A06" w:rsidRDefault="001E79B3" w:rsidP="00BC5DC3">
      <w:pPr>
        <w:pStyle w:val="Heading1"/>
        <w:spacing w:before="168"/>
        <w:ind w:hanging="311"/>
        <w:contextualSpacing/>
        <w:jc w:val="center"/>
        <w:rPr>
          <w:u w:val="single"/>
        </w:rPr>
      </w:pPr>
      <w:r w:rsidRPr="00CB3A06">
        <w:rPr>
          <w:spacing w:val="-2"/>
          <w:u w:val="single"/>
        </w:rPr>
        <w:t>EDUCATION</w:t>
      </w:r>
    </w:p>
    <w:p w14:paraId="7294412C" w14:textId="7F3946E5" w:rsidR="005F2640" w:rsidRPr="00CB3A06" w:rsidRDefault="00D92AB7" w:rsidP="00B975A8">
      <w:pPr>
        <w:ind w:left="311" w:hanging="311"/>
        <w:contextualSpacing/>
        <w:rPr>
          <w:b/>
          <w:sz w:val="24"/>
          <w:szCs w:val="24"/>
        </w:rPr>
      </w:pPr>
      <w:r w:rsidRPr="00CB3A06">
        <w:rPr>
          <w:b/>
          <w:sz w:val="24"/>
          <w:szCs w:val="24"/>
        </w:rPr>
        <w:t>University</w:t>
      </w:r>
      <w:r w:rsidRPr="00CB3A06">
        <w:rPr>
          <w:b/>
          <w:spacing w:val="-2"/>
          <w:sz w:val="24"/>
          <w:szCs w:val="24"/>
        </w:rPr>
        <w:t xml:space="preserve"> </w:t>
      </w:r>
      <w:r w:rsidRPr="00CB3A06">
        <w:rPr>
          <w:b/>
          <w:sz w:val="24"/>
          <w:szCs w:val="24"/>
        </w:rPr>
        <w:t>of</w:t>
      </w:r>
      <w:r w:rsidRPr="00CB3A06">
        <w:rPr>
          <w:b/>
          <w:spacing w:val="-6"/>
          <w:sz w:val="24"/>
          <w:szCs w:val="24"/>
        </w:rPr>
        <w:t xml:space="preserve"> </w:t>
      </w:r>
      <w:r w:rsidRPr="00CB3A06">
        <w:rPr>
          <w:b/>
          <w:spacing w:val="-2"/>
          <w:sz w:val="24"/>
          <w:szCs w:val="24"/>
        </w:rPr>
        <w:t>Cambridge</w:t>
      </w:r>
      <w:r w:rsidR="004A0B1A" w:rsidRPr="00CB3A06">
        <w:rPr>
          <w:b/>
          <w:spacing w:val="-2"/>
          <w:sz w:val="24"/>
          <w:szCs w:val="24"/>
        </w:rPr>
        <w:t>, United Kingdom</w:t>
      </w:r>
    </w:p>
    <w:p w14:paraId="6F63952F" w14:textId="19B009B6" w:rsidR="00AE4361" w:rsidRPr="00CB3A06" w:rsidRDefault="00D92AB7" w:rsidP="004F353D">
      <w:pPr>
        <w:tabs>
          <w:tab w:val="left" w:pos="7205"/>
          <w:tab w:val="left" w:pos="7650"/>
        </w:tabs>
        <w:ind w:left="311" w:hanging="311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PhD (Developmental Psychology)</w:t>
      </w:r>
      <w:r w:rsidRPr="00CB3A06">
        <w:rPr>
          <w:bCs/>
          <w:sz w:val="24"/>
          <w:szCs w:val="24"/>
        </w:rPr>
        <w:tab/>
      </w:r>
      <w:r w:rsidR="004F353D" w:rsidRPr="00CB3A06">
        <w:rPr>
          <w:bCs/>
          <w:sz w:val="24"/>
          <w:szCs w:val="24"/>
        </w:rPr>
        <w:tab/>
      </w:r>
      <w:r w:rsidR="004F353D" w:rsidRPr="00CB3A06">
        <w:rPr>
          <w:bCs/>
          <w:sz w:val="24"/>
          <w:szCs w:val="24"/>
        </w:rPr>
        <w:tab/>
      </w:r>
      <w:r w:rsidRPr="00CB3A06">
        <w:rPr>
          <w:bCs/>
          <w:sz w:val="24"/>
          <w:szCs w:val="24"/>
        </w:rPr>
        <w:t>May</w:t>
      </w:r>
      <w:r w:rsidRPr="00CB3A06">
        <w:rPr>
          <w:bCs/>
          <w:spacing w:val="-1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 xml:space="preserve">2024 </w:t>
      </w:r>
    </w:p>
    <w:p w14:paraId="7294412D" w14:textId="71700514" w:rsidR="005F2640" w:rsidRPr="00CB3A06" w:rsidRDefault="00D92AB7" w:rsidP="00B975A8">
      <w:pPr>
        <w:tabs>
          <w:tab w:val="left" w:pos="7205"/>
        </w:tabs>
        <w:ind w:left="311" w:hanging="311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Concentration in cognitive development using a mixed</w:t>
      </w:r>
      <w:r w:rsidR="00510F78" w:rsidRPr="00CB3A06">
        <w:rPr>
          <w:bCs/>
          <w:sz w:val="24"/>
          <w:szCs w:val="24"/>
        </w:rPr>
        <w:t>-</w:t>
      </w:r>
      <w:r w:rsidRPr="00CB3A06">
        <w:rPr>
          <w:bCs/>
          <w:sz w:val="24"/>
          <w:szCs w:val="24"/>
        </w:rPr>
        <w:t>method</w:t>
      </w:r>
      <w:r w:rsidR="00510F78" w:rsidRPr="00CB3A06">
        <w:rPr>
          <w:bCs/>
          <w:sz w:val="24"/>
          <w:szCs w:val="24"/>
        </w:rPr>
        <w:t>s</w:t>
      </w:r>
      <w:r w:rsidRPr="00CB3A06">
        <w:rPr>
          <w:bCs/>
          <w:sz w:val="24"/>
          <w:szCs w:val="24"/>
        </w:rPr>
        <w:t xml:space="preserve"> approach.</w:t>
      </w:r>
    </w:p>
    <w:p w14:paraId="7294412E" w14:textId="6EA9E9F9" w:rsidR="005F2640" w:rsidRPr="00CB3A06" w:rsidRDefault="00D92AB7" w:rsidP="00B975A8">
      <w:pPr>
        <w:pStyle w:val="Heading1"/>
        <w:spacing w:before="161"/>
        <w:ind w:hanging="311"/>
        <w:contextualSpacing/>
        <w:rPr>
          <w:bCs w:val="0"/>
        </w:rPr>
      </w:pPr>
      <w:r w:rsidRPr="00CB3A06">
        <w:rPr>
          <w:bCs w:val="0"/>
        </w:rPr>
        <w:t>University</w:t>
      </w:r>
      <w:r w:rsidRPr="00CB3A06">
        <w:rPr>
          <w:bCs w:val="0"/>
          <w:spacing w:val="-2"/>
        </w:rPr>
        <w:t xml:space="preserve"> </w:t>
      </w:r>
      <w:r w:rsidRPr="00CB3A06">
        <w:rPr>
          <w:bCs w:val="0"/>
        </w:rPr>
        <w:t>of</w:t>
      </w:r>
      <w:r w:rsidRPr="00CB3A06">
        <w:rPr>
          <w:bCs w:val="0"/>
          <w:spacing w:val="-6"/>
        </w:rPr>
        <w:t xml:space="preserve"> </w:t>
      </w:r>
      <w:r w:rsidRPr="00CB3A06">
        <w:rPr>
          <w:bCs w:val="0"/>
          <w:spacing w:val="-2"/>
        </w:rPr>
        <w:t>Cambridge</w:t>
      </w:r>
      <w:r w:rsidR="004A0B1A" w:rsidRPr="00CB3A06">
        <w:rPr>
          <w:bCs w:val="0"/>
          <w:spacing w:val="-2"/>
        </w:rPr>
        <w:t>, United Kingdom</w:t>
      </w:r>
    </w:p>
    <w:p w14:paraId="7294412F" w14:textId="62BC5B03" w:rsidR="005F2640" w:rsidRPr="00CB3A06" w:rsidRDefault="009B4859" w:rsidP="00B975A8">
      <w:pPr>
        <w:tabs>
          <w:tab w:val="left" w:pos="7260"/>
        </w:tabs>
        <w:spacing w:before="2"/>
        <w:ind w:left="311" w:hanging="311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 xml:space="preserve">Master's in </w:t>
      </w:r>
      <w:r w:rsidR="00D92AB7" w:rsidRPr="00CB3A06">
        <w:rPr>
          <w:bCs/>
          <w:sz w:val="24"/>
          <w:szCs w:val="24"/>
        </w:rPr>
        <w:t>Phil</w:t>
      </w:r>
      <w:r w:rsidRPr="00CB3A06">
        <w:rPr>
          <w:bCs/>
          <w:sz w:val="24"/>
          <w:szCs w:val="24"/>
        </w:rPr>
        <w:t>osophy</w:t>
      </w:r>
      <w:r w:rsidR="00D92AB7" w:rsidRPr="00CB3A06">
        <w:rPr>
          <w:bCs/>
          <w:spacing w:val="-1"/>
          <w:sz w:val="24"/>
          <w:szCs w:val="24"/>
        </w:rPr>
        <w:t xml:space="preserve"> </w:t>
      </w:r>
      <w:r w:rsidR="00D92AB7" w:rsidRPr="00CB3A06">
        <w:rPr>
          <w:bCs/>
          <w:sz w:val="24"/>
          <w:szCs w:val="24"/>
        </w:rPr>
        <w:t>(Psychology</w:t>
      </w:r>
      <w:r w:rsidR="00D92AB7" w:rsidRPr="00CB3A06">
        <w:rPr>
          <w:bCs/>
          <w:spacing w:val="-1"/>
          <w:sz w:val="24"/>
          <w:szCs w:val="24"/>
        </w:rPr>
        <w:t xml:space="preserve"> </w:t>
      </w:r>
      <w:r w:rsidR="00D92AB7" w:rsidRPr="00CB3A06">
        <w:rPr>
          <w:bCs/>
          <w:sz w:val="24"/>
          <w:szCs w:val="24"/>
        </w:rPr>
        <w:t>and</w:t>
      </w:r>
      <w:r w:rsidR="00D92AB7" w:rsidRPr="00CB3A06">
        <w:rPr>
          <w:bCs/>
          <w:spacing w:val="-2"/>
          <w:sz w:val="24"/>
          <w:szCs w:val="24"/>
        </w:rPr>
        <w:t xml:space="preserve"> Education)</w:t>
      </w:r>
      <w:r w:rsidR="00D92AB7" w:rsidRPr="00CB3A06">
        <w:rPr>
          <w:bCs/>
          <w:sz w:val="24"/>
          <w:szCs w:val="24"/>
        </w:rPr>
        <w:tab/>
      </w:r>
      <w:r w:rsidR="0092764F">
        <w:rPr>
          <w:bCs/>
          <w:sz w:val="24"/>
          <w:szCs w:val="24"/>
        </w:rPr>
        <w:t xml:space="preserve">  </w:t>
      </w:r>
      <w:r w:rsidR="004F353D" w:rsidRPr="00CB3A06">
        <w:rPr>
          <w:bCs/>
          <w:sz w:val="24"/>
          <w:szCs w:val="24"/>
        </w:rPr>
        <w:tab/>
      </w:r>
      <w:r w:rsidR="00D92AB7" w:rsidRPr="00CB3A06">
        <w:rPr>
          <w:bCs/>
          <w:sz w:val="24"/>
          <w:szCs w:val="24"/>
        </w:rPr>
        <w:t>July</w:t>
      </w:r>
      <w:r w:rsidR="00D92AB7" w:rsidRPr="00CB3A06">
        <w:rPr>
          <w:bCs/>
          <w:spacing w:val="-2"/>
          <w:sz w:val="24"/>
          <w:szCs w:val="24"/>
        </w:rPr>
        <w:t xml:space="preserve"> </w:t>
      </w:r>
      <w:r w:rsidR="00D92AB7" w:rsidRPr="00CB3A06">
        <w:rPr>
          <w:bCs/>
          <w:spacing w:val="-4"/>
          <w:sz w:val="24"/>
          <w:szCs w:val="24"/>
        </w:rPr>
        <w:t>2020</w:t>
      </w:r>
    </w:p>
    <w:p w14:paraId="72944130" w14:textId="3582DA4F" w:rsidR="005F2640" w:rsidRPr="00CB3A06" w:rsidRDefault="00D92AB7" w:rsidP="00B975A8">
      <w:pPr>
        <w:pStyle w:val="Heading1"/>
        <w:spacing w:before="166"/>
        <w:ind w:hanging="311"/>
        <w:contextualSpacing/>
        <w:rPr>
          <w:bCs w:val="0"/>
        </w:rPr>
      </w:pPr>
      <w:r w:rsidRPr="00CB3A06">
        <w:rPr>
          <w:bCs w:val="0"/>
        </w:rPr>
        <w:t xml:space="preserve">Adekunle Ajasin </w:t>
      </w:r>
      <w:r w:rsidRPr="00CB3A06">
        <w:rPr>
          <w:bCs w:val="0"/>
          <w:spacing w:val="-2"/>
        </w:rPr>
        <w:t>University</w:t>
      </w:r>
      <w:r w:rsidR="004A0B1A" w:rsidRPr="00CB3A06">
        <w:rPr>
          <w:bCs w:val="0"/>
          <w:spacing w:val="-2"/>
        </w:rPr>
        <w:t>, Nigeria</w:t>
      </w:r>
    </w:p>
    <w:p w14:paraId="72944131" w14:textId="091386F2" w:rsidR="005F2640" w:rsidRPr="00CB3A06" w:rsidRDefault="00D92AB7" w:rsidP="00B975A8">
      <w:pPr>
        <w:tabs>
          <w:tab w:val="left" w:pos="7291"/>
        </w:tabs>
        <w:ind w:left="311" w:hanging="311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BSc.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Applied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pacing w:val="-2"/>
          <w:sz w:val="24"/>
          <w:szCs w:val="24"/>
        </w:rPr>
        <w:t>Psychology</w:t>
      </w:r>
      <w:r w:rsidRPr="00CB3A06">
        <w:rPr>
          <w:bCs/>
          <w:sz w:val="24"/>
          <w:szCs w:val="24"/>
        </w:rPr>
        <w:tab/>
      </w:r>
      <w:r w:rsidR="004F353D" w:rsidRPr="00CB3A06">
        <w:rPr>
          <w:bCs/>
          <w:sz w:val="24"/>
          <w:szCs w:val="24"/>
        </w:rPr>
        <w:tab/>
      </w:r>
      <w:r w:rsidRPr="00CB3A06">
        <w:rPr>
          <w:bCs/>
          <w:sz w:val="24"/>
          <w:szCs w:val="24"/>
        </w:rPr>
        <w:t>Oct</w:t>
      </w:r>
      <w:r w:rsidR="00EA5AED" w:rsidRPr="00CB3A06">
        <w:rPr>
          <w:bCs/>
          <w:sz w:val="24"/>
          <w:szCs w:val="24"/>
        </w:rPr>
        <w:t>ober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pacing w:val="-4"/>
          <w:sz w:val="24"/>
          <w:szCs w:val="24"/>
        </w:rPr>
        <w:t>2015</w:t>
      </w:r>
    </w:p>
    <w:p w14:paraId="72944132" w14:textId="7192D22D" w:rsidR="005F2640" w:rsidRPr="00CB3A06" w:rsidRDefault="00617475" w:rsidP="00986390">
      <w:pPr>
        <w:pStyle w:val="Heading1"/>
        <w:spacing w:before="243" w:after="240"/>
        <w:ind w:left="180" w:hanging="180"/>
        <w:contextualSpacing/>
        <w:jc w:val="center"/>
        <w:rPr>
          <w:spacing w:val="-2"/>
          <w:u w:val="single"/>
        </w:rPr>
      </w:pPr>
      <w:r w:rsidRPr="00CB3A06">
        <w:rPr>
          <w:u w:val="single"/>
        </w:rPr>
        <w:t>ACADEMIC</w:t>
      </w:r>
      <w:r w:rsidRPr="00CB3A06">
        <w:rPr>
          <w:spacing w:val="-2"/>
          <w:u w:val="single"/>
        </w:rPr>
        <w:t xml:space="preserve"> EXPERIENCE</w:t>
      </w:r>
    </w:p>
    <w:p w14:paraId="3A2EBADC" w14:textId="77777777" w:rsidR="00986390" w:rsidRPr="00CB3A06" w:rsidRDefault="00986390" w:rsidP="00986390">
      <w:pPr>
        <w:pStyle w:val="Heading1"/>
        <w:spacing w:before="243" w:after="240"/>
        <w:ind w:left="180" w:hanging="180"/>
        <w:contextualSpacing/>
        <w:jc w:val="center"/>
        <w:rPr>
          <w:u w:val="single"/>
        </w:rPr>
      </w:pPr>
    </w:p>
    <w:p w14:paraId="5161078B" w14:textId="3066662C" w:rsidR="00891459" w:rsidRPr="00CB3A06" w:rsidRDefault="000046CE" w:rsidP="00891459">
      <w:pPr>
        <w:pStyle w:val="Heading1"/>
        <w:spacing w:before="240"/>
        <w:ind w:hanging="311"/>
        <w:contextualSpacing/>
        <w:rPr>
          <w:bCs w:val="0"/>
        </w:rPr>
      </w:pPr>
      <w:r w:rsidRPr="00CB3A06">
        <w:rPr>
          <w:bCs w:val="0"/>
        </w:rPr>
        <w:t>Research Fellow</w:t>
      </w:r>
      <w:r w:rsidR="00D906CE" w:rsidRPr="00CB3A06">
        <w:rPr>
          <w:bCs w:val="0"/>
        </w:rPr>
        <w:t>,</w:t>
      </w:r>
      <w:r w:rsidR="00D906CE" w:rsidRPr="00CB3A06">
        <w:rPr>
          <w:bCs w:val="0"/>
          <w:spacing w:val="-1"/>
        </w:rPr>
        <w:t xml:space="preserve"> </w:t>
      </w:r>
      <w:r w:rsidR="00986390" w:rsidRPr="00CB3A06">
        <w:t>Laboratory of Cognitive Neuroscience</w:t>
      </w:r>
      <w:r w:rsidR="00D906CE" w:rsidRPr="00CB3A06">
        <w:rPr>
          <w:bCs w:val="0"/>
          <w:spacing w:val="-2"/>
        </w:rPr>
        <w:tab/>
      </w:r>
      <w:r w:rsidR="00D906CE" w:rsidRPr="00CB3A06">
        <w:rPr>
          <w:bCs w:val="0"/>
          <w:spacing w:val="-2"/>
        </w:rPr>
        <w:tab/>
      </w:r>
      <w:r w:rsidR="00D906CE" w:rsidRPr="00CB3A06">
        <w:rPr>
          <w:bCs w:val="0"/>
          <w:spacing w:val="-2"/>
        </w:rPr>
        <w:tab/>
      </w:r>
      <w:r w:rsidR="00D906CE" w:rsidRPr="00CB3A06">
        <w:tab/>
      </w:r>
      <w:r w:rsidRPr="00CB3A06">
        <w:rPr>
          <w:b w:val="0"/>
          <w:bCs w:val="0"/>
        </w:rPr>
        <w:t>April</w:t>
      </w:r>
      <w:r w:rsidR="00D906CE" w:rsidRPr="00CB3A06">
        <w:rPr>
          <w:b w:val="0"/>
          <w:bCs w:val="0"/>
          <w:spacing w:val="-2"/>
        </w:rPr>
        <w:t xml:space="preserve"> </w:t>
      </w:r>
      <w:r w:rsidR="00D906CE" w:rsidRPr="00CB3A06">
        <w:rPr>
          <w:b w:val="0"/>
          <w:bCs w:val="0"/>
          <w:spacing w:val="-4"/>
        </w:rPr>
        <w:t>202</w:t>
      </w:r>
      <w:r w:rsidRPr="00CB3A06">
        <w:rPr>
          <w:b w:val="0"/>
          <w:bCs w:val="0"/>
          <w:spacing w:val="-4"/>
        </w:rPr>
        <w:t>5</w:t>
      </w:r>
      <w:r w:rsidR="00CA395B" w:rsidRPr="00CB3A06">
        <w:rPr>
          <w:b w:val="0"/>
          <w:bCs w:val="0"/>
          <w:spacing w:val="-4"/>
        </w:rPr>
        <w:t xml:space="preserve"> - Present</w:t>
      </w:r>
    </w:p>
    <w:p w14:paraId="0F4A2DC8" w14:textId="3A1A1A47" w:rsidR="00710A1B" w:rsidRPr="00CB3A06" w:rsidRDefault="00986390" w:rsidP="00BC5DC3">
      <w:pPr>
        <w:pStyle w:val="Heading1"/>
        <w:spacing w:before="240" w:line="360" w:lineRule="auto"/>
        <w:ind w:hanging="311"/>
        <w:contextualSpacing/>
        <w:rPr>
          <w:b w:val="0"/>
        </w:rPr>
      </w:pPr>
      <w:r w:rsidRPr="00CB3A06">
        <w:rPr>
          <w:b w:val="0"/>
        </w:rPr>
        <w:t>Boston Children's Hospital</w:t>
      </w:r>
      <w:r w:rsidR="0065699E" w:rsidRPr="00CB3A06">
        <w:rPr>
          <w:b w:val="0"/>
        </w:rPr>
        <w:t>, United States of America</w:t>
      </w:r>
    </w:p>
    <w:p w14:paraId="6C6EBC6F" w14:textId="44986256" w:rsidR="00CF6462" w:rsidRPr="00CB3A06" w:rsidRDefault="00174E1E" w:rsidP="00891459">
      <w:pPr>
        <w:pStyle w:val="Heading1"/>
        <w:ind w:hanging="311"/>
        <w:contextualSpacing/>
        <w:rPr>
          <w:bCs w:val="0"/>
        </w:rPr>
      </w:pPr>
      <w:r w:rsidRPr="00CB3A06">
        <w:rPr>
          <w:bCs w:val="0"/>
        </w:rPr>
        <w:t>Postdoctoral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</w:rPr>
        <w:t>Fellow,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</w:rPr>
        <w:t>Mind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</w:rPr>
        <w:t>Brain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  <w:spacing w:val="-2"/>
        </w:rPr>
        <w:t>Behavior</w:t>
      </w:r>
      <w:r w:rsidRPr="00CB3A06">
        <w:rPr>
          <w:bCs w:val="0"/>
          <w:spacing w:val="-2"/>
        </w:rPr>
        <w:tab/>
      </w:r>
      <w:r w:rsidRPr="00CB3A06">
        <w:rPr>
          <w:bCs w:val="0"/>
          <w:spacing w:val="-2"/>
        </w:rPr>
        <w:tab/>
      </w:r>
      <w:r w:rsidR="00EA5AED" w:rsidRPr="00CB3A06">
        <w:rPr>
          <w:bCs w:val="0"/>
          <w:spacing w:val="-2"/>
        </w:rPr>
        <w:tab/>
      </w:r>
      <w:r w:rsidR="00CF6462" w:rsidRPr="00CB3A06">
        <w:tab/>
      </w:r>
      <w:r w:rsidR="004F353D" w:rsidRPr="00CB3A06">
        <w:tab/>
      </w:r>
      <w:r w:rsidR="00CF6462" w:rsidRPr="00CB3A06">
        <w:rPr>
          <w:b w:val="0"/>
          <w:bCs w:val="0"/>
        </w:rPr>
        <w:t>Sept</w:t>
      </w:r>
      <w:r w:rsidR="004F353D" w:rsidRPr="00CB3A06">
        <w:rPr>
          <w:b w:val="0"/>
          <w:bCs w:val="0"/>
        </w:rPr>
        <w:t>ember</w:t>
      </w:r>
      <w:r w:rsidR="00CF6462" w:rsidRPr="00CB3A06">
        <w:rPr>
          <w:b w:val="0"/>
          <w:bCs w:val="0"/>
          <w:spacing w:val="-2"/>
        </w:rPr>
        <w:t xml:space="preserve"> </w:t>
      </w:r>
      <w:r w:rsidR="00CF6462" w:rsidRPr="00CB3A06">
        <w:rPr>
          <w:b w:val="0"/>
          <w:bCs w:val="0"/>
          <w:spacing w:val="-4"/>
        </w:rPr>
        <w:t>2024</w:t>
      </w:r>
      <w:r w:rsidR="00CD7728" w:rsidRPr="00CB3A06">
        <w:rPr>
          <w:b w:val="0"/>
          <w:bCs w:val="0"/>
          <w:spacing w:val="-4"/>
        </w:rPr>
        <w:t xml:space="preserve"> - Present</w:t>
      </w:r>
    </w:p>
    <w:p w14:paraId="27005059" w14:textId="7A8FAF1C" w:rsidR="00174E1E" w:rsidRPr="00CB3A06" w:rsidRDefault="00174E1E" w:rsidP="00B975A8">
      <w:pPr>
        <w:pStyle w:val="Heading1"/>
        <w:spacing w:before="240"/>
        <w:ind w:hanging="311"/>
        <w:contextualSpacing/>
        <w:rPr>
          <w:b w:val="0"/>
          <w:bCs w:val="0"/>
        </w:rPr>
      </w:pPr>
      <w:r w:rsidRPr="00CB3A06">
        <w:rPr>
          <w:b w:val="0"/>
          <w:bCs w:val="0"/>
        </w:rPr>
        <w:t>Harvard</w:t>
      </w:r>
      <w:r w:rsidRPr="00CB3A06">
        <w:rPr>
          <w:b w:val="0"/>
          <w:bCs w:val="0"/>
          <w:spacing w:val="-2"/>
        </w:rPr>
        <w:t xml:space="preserve"> University</w:t>
      </w:r>
      <w:r w:rsidR="00B87F46" w:rsidRPr="00CB3A06">
        <w:rPr>
          <w:b w:val="0"/>
          <w:bCs w:val="0"/>
          <w:spacing w:val="-2"/>
        </w:rPr>
        <w:t>, United States of America</w:t>
      </w:r>
    </w:p>
    <w:p w14:paraId="29090865" w14:textId="1D60E672" w:rsidR="00C43BEE" w:rsidRPr="00CB3A06" w:rsidRDefault="00D92AB7" w:rsidP="00B975A8">
      <w:pPr>
        <w:tabs>
          <w:tab w:val="left" w:pos="7512"/>
        </w:tabs>
        <w:spacing w:before="240"/>
        <w:ind w:left="180" w:hanging="180"/>
        <w:contextualSpacing/>
        <w:rPr>
          <w:bCs/>
          <w:sz w:val="24"/>
          <w:szCs w:val="24"/>
        </w:rPr>
      </w:pPr>
      <w:r w:rsidRPr="00CB3A06">
        <w:rPr>
          <w:b/>
          <w:sz w:val="24"/>
          <w:szCs w:val="24"/>
        </w:rPr>
        <w:t>Senior Research Consultant</w:t>
      </w:r>
      <w:r w:rsidRPr="00CB3A06">
        <w:rPr>
          <w:bCs/>
          <w:sz w:val="24"/>
          <w:szCs w:val="24"/>
        </w:rPr>
        <w:tab/>
      </w:r>
      <w:r w:rsidR="00432C94" w:rsidRPr="00CB3A06">
        <w:rPr>
          <w:bCs/>
          <w:sz w:val="24"/>
          <w:szCs w:val="24"/>
        </w:rPr>
        <w:tab/>
      </w:r>
      <w:r w:rsidRPr="00CB3A06">
        <w:rPr>
          <w:bCs/>
          <w:sz w:val="24"/>
          <w:szCs w:val="24"/>
        </w:rPr>
        <w:t>Jan</w:t>
      </w:r>
      <w:r w:rsidR="004F353D" w:rsidRPr="00CB3A06">
        <w:rPr>
          <w:bCs/>
          <w:sz w:val="24"/>
          <w:szCs w:val="24"/>
        </w:rPr>
        <w:t>uary</w:t>
      </w:r>
      <w:r w:rsidRPr="00CB3A06">
        <w:rPr>
          <w:bCs/>
          <w:spacing w:val="-13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2024</w:t>
      </w:r>
      <w:r w:rsidRPr="00CB3A06">
        <w:rPr>
          <w:bCs/>
          <w:spacing w:val="-13"/>
          <w:sz w:val="24"/>
          <w:szCs w:val="24"/>
        </w:rPr>
        <w:t xml:space="preserve"> </w:t>
      </w:r>
      <w:r w:rsidR="00C43BEE" w:rsidRPr="00CB3A06">
        <w:rPr>
          <w:bCs/>
          <w:sz w:val="24"/>
          <w:szCs w:val="24"/>
        </w:rPr>
        <w:t>–</w:t>
      </w:r>
      <w:r w:rsidRPr="00CB3A06">
        <w:rPr>
          <w:bCs/>
          <w:spacing w:val="-1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Present</w:t>
      </w:r>
    </w:p>
    <w:p w14:paraId="72944133" w14:textId="40AE6A03" w:rsidR="005F2640" w:rsidRPr="00CB3A06" w:rsidRDefault="00D92AB7" w:rsidP="00B975A8">
      <w:pPr>
        <w:tabs>
          <w:tab w:val="left" w:pos="7512"/>
        </w:tabs>
        <w:spacing w:before="240"/>
        <w:ind w:left="180" w:hanging="180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MRL Public Sector Consultants Limited</w:t>
      </w:r>
      <w:r w:rsidR="00723639" w:rsidRPr="00CB3A06">
        <w:rPr>
          <w:bCs/>
          <w:sz w:val="24"/>
          <w:szCs w:val="24"/>
        </w:rPr>
        <w:t>, United Kingdom</w:t>
      </w:r>
    </w:p>
    <w:p w14:paraId="72944134" w14:textId="77777777" w:rsidR="005F2640" w:rsidRPr="00CB3A06" w:rsidRDefault="00D92AB7" w:rsidP="00BC5DC3">
      <w:pPr>
        <w:pStyle w:val="ListParagraph"/>
        <w:numPr>
          <w:ilvl w:val="0"/>
          <w:numId w:val="5"/>
        </w:numPr>
        <w:tabs>
          <w:tab w:val="left" w:pos="839"/>
        </w:tabs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Led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research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projects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focusing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on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public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sector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educational policy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analysis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3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improvements for Niger State, Nigeria.</w:t>
      </w:r>
    </w:p>
    <w:p w14:paraId="6BC7339A" w14:textId="7A2E8C28" w:rsidR="00B975A8" w:rsidRPr="00CB3A06" w:rsidRDefault="00D92AB7" w:rsidP="00B975A8">
      <w:pPr>
        <w:tabs>
          <w:tab w:val="left" w:pos="7512"/>
        </w:tabs>
        <w:spacing w:before="240"/>
        <w:ind w:left="180" w:hanging="180"/>
        <w:contextualSpacing/>
        <w:rPr>
          <w:bCs/>
          <w:spacing w:val="-4"/>
          <w:sz w:val="24"/>
          <w:szCs w:val="24"/>
        </w:rPr>
      </w:pPr>
      <w:r w:rsidRPr="00CB3A06">
        <w:rPr>
          <w:b/>
          <w:sz w:val="24"/>
          <w:szCs w:val="24"/>
        </w:rPr>
        <w:t>Visiting</w:t>
      </w:r>
      <w:r w:rsidRPr="00CB3A06">
        <w:rPr>
          <w:b/>
          <w:spacing w:val="-1"/>
          <w:sz w:val="24"/>
          <w:szCs w:val="24"/>
        </w:rPr>
        <w:t xml:space="preserve"> </w:t>
      </w:r>
      <w:r w:rsidRPr="00CB3A06">
        <w:rPr>
          <w:b/>
          <w:spacing w:val="-2"/>
          <w:sz w:val="24"/>
          <w:szCs w:val="24"/>
        </w:rPr>
        <w:t>Lecturer</w:t>
      </w:r>
      <w:r w:rsidR="009A11DD" w:rsidRPr="00CB3A06">
        <w:rPr>
          <w:b/>
          <w:spacing w:val="-2"/>
          <w:sz w:val="24"/>
          <w:szCs w:val="24"/>
        </w:rPr>
        <w:t>, Research Methods and Statistics</w:t>
      </w:r>
      <w:r w:rsidRPr="00CB3A06">
        <w:rPr>
          <w:bCs/>
          <w:sz w:val="24"/>
          <w:szCs w:val="24"/>
        </w:rPr>
        <w:tab/>
      </w:r>
      <w:r w:rsidR="00287A7A" w:rsidRPr="00CB3A06">
        <w:rPr>
          <w:bCs/>
          <w:sz w:val="24"/>
          <w:szCs w:val="24"/>
        </w:rPr>
        <w:t xml:space="preserve">      </w:t>
      </w:r>
      <w:r w:rsidRPr="00CB3A06">
        <w:rPr>
          <w:bCs/>
          <w:sz w:val="24"/>
          <w:szCs w:val="24"/>
        </w:rPr>
        <w:t>Jan</w:t>
      </w:r>
      <w:r w:rsidR="00296A2E" w:rsidRPr="00CB3A06">
        <w:rPr>
          <w:bCs/>
          <w:sz w:val="24"/>
          <w:szCs w:val="24"/>
        </w:rPr>
        <w:t>uary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–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March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pacing w:val="-4"/>
          <w:sz w:val="24"/>
          <w:szCs w:val="24"/>
        </w:rPr>
        <w:t>2024</w:t>
      </w:r>
    </w:p>
    <w:p w14:paraId="016C327A" w14:textId="5BBD559F" w:rsidR="00B975A8" w:rsidRPr="00CB3A06" w:rsidRDefault="00D92AB7" w:rsidP="00B975A8">
      <w:pPr>
        <w:tabs>
          <w:tab w:val="left" w:pos="7512"/>
        </w:tabs>
        <w:spacing w:before="240"/>
        <w:ind w:left="180" w:hanging="180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 xml:space="preserve">Anglia Ruskin </w:t>
      </w:r>
      <w:r w:rsidRPr="00CB3A06">
        <w:rPr>
          <w:bCs/>
          <w:spacing w:val="-2"/>
          <w:sz w:val="24"/>
          <w:szCs w:val="24"/>
        </w:rPr>
        <w:t>University</w:t>
      </w:r>
      <w:r w:rsidR="00065432" w:rsidRPr="00CB3A06">
        <w:rPr>
          <w:bCs/>
          <w:spacing w:val="-2"/>
          <w:sz w:val="24"/>
          <w:szCs w:val="24"/>
        </w:rPr>
        <w:t>, United Kingdom</w:t>
      </w:r>
    </w:p>
    <w:p w14:paraId="72944137" w14:textId="26DCD88C" w:rsidR="005F2640" w:rsidRPr="00CB3A06" w:rsidRDefault="00D92AB7" w:rsidP="00BC5DC3">
      <w:pPr>
        <w:pStyle w:val="ListParagraph"/>
        <w:numPr>
          <w:ilvl w:val="0"/>
          <w:numId w:val="5"/>
        </w:numPr>
        <w:tabs>
          <w:tab w:val="left" w:pos="7512"/>
        </w:tabs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Instructed</w:t>
      </w:r>
      <w:r w:rsidRPr="00CB3A06">
        <w:rPr>
          <w:bCs/>
          <w:spacing w:val="-3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courses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on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research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methods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data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analysis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in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the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social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pacing w:val="-2"/>
          <w:sz w:val="24"/>
          <w:szCs w:val="24"/>
        </w:rPr>
        <w:t>sciences.</w:t>
      </w:r>
    </w:p>
    <w:p w14:paraId="72944138" w14:textId="3A3E785D" w:rsidR="005F2640" w:rsidRPr="00CB3A06" w:rsidRDefault="00D92AB7" w:rsidP="00B975A8">
      <w:pPr>
        <w:pStyle w:val="Heading1"/>
        <w:spacing w:before="240"/>
        <w:ind w:left="180" w:hanging="180"/>
        <w:contextualSpacing/>
        <w:rPr>
          <w:bCs w:val="0"/>
        </w:rPr>
      </w:pPr>
      <w:r w:rsidRPr="00CB3A06">
        <w:rPr>
          <w:bCs w:val="0"/>
        </w:rPr>
        <w:t>Undergraduate</w:t>
      </w:r>
      <w:r w:rsidRPr="00CB3A06">
        <w:rPr>
          <w:bCs w:val="0"/>
          <w:spacing w:val="-6"/>
        </w:rPr>
        <w:t xml:space="preserve"> </w:t>
      </w:r>
      <w:r w:rsidR="001039DC" w:rsidRPr="00CB3A06">
        <w:rPr>
          <w:bCs w:val="0"/>
          <w:spacing w:val="-6"/>
        </w:rPr>
        <w:t xml:space="preserve">and Graduate </w:t>
      </w:r>
      <w:r w:rsidRPr="00CB3A06">
        <w:rPr>
          <w:bCs w:val="0"/>
        </w:rPr>
        <w:t>Project</w:t>
      </w:r>
      <w:r w:rsidRPr="00CB3A06">
        <w:rPr>
          <w:bCs w:val="0"/>
          <w:spacing w:val="-2"/>
        </w:rPr>
        <w:t xml:space="preserve"> Supervisor</w:t>
      </w:r>
    </w:p>
    <w:p w14:paraId="72944139" w14:textId="458837FA" w:rsidR="005F2640" w:rsidRPr="00CB3A06" w:rsidRDefault="00D92AB7" w:rsidP="00287A7A">
      <w:pPr>
        <w:pStyle w:val="BodyText"/>
        <w:tabs>
          <w:tab w:val="left" w:pos="7332"/>
        </w:tabs>
        <w:contextualSpacing/>
        <w:rPr>
          <w:bCs/>
        </w:rPr>
      </w:pPr>
      <w:r w:rsidRPr="00CB3A06">
        <w:rPr>
          <w:bCs/>
        </w:rPr>
        <w:t>Faculty</w:t>
      </w:r>
      <w:r w:rsidRPr="00CB3A06">
        <w:rPr>
          <w:bCs/>
          <w:spacing w:val="-2"/>
        </w:rPr>
        <w:t xml:space="preserve"> </w:t>
      </w:r>
      <w:r w:rsidRPr="00CB3A06">
        <w:rPr>
          <w:bCs/>
        </w:rPr>
        <w:t>of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Education</w:t>
      </w:r>
      <w:r w:rsidR="007E61EB" w:rsidRPr="00CB3A06">
        <w:rPr>
          <w:bCs/>
        </w:rPr>
        <w:t xml:space="preserve">, </w:t>
      </w:r>
      <w:r w:rsidRPr="00CB3A06">
        <w:rPr>
          <w:bCs/>
        </w:rPr>
        <w:t>University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of</w:t>
      </w:r>
      <w:r w:rsidRPr="00CB3A06">
        <w:rPr>
          <w:bCs/>
          <w:spacing w:val="-1"/>
        </w:rPr>
        <w:t xml:space="preserve"> </w:t>
      </w:r>
      <w:r w:rsidRPr="00CB3A06">
        <w:rPr>
          <w:bCs/>
          <w:spacing w:val="-2"/>
        </w:rPr>
        <w:t>Cambridge</w:t>
      </w:r>
      <w:r w:rsidR="00287A7A" w:rsidRPr="00CB3A06">
        <w:rPr>
          <w:bCs/>
          <w:spacing w:val="-2"/>
        </w:rPr>
        <w:t xml:space="preserve"> </w:t>
      </w:r>
      <w:r w:rsidR="00287A7A" w:rsidRPr="00CB3A06">
        <w:rPr>
          <w:bCs/>
        </w:rPr>
        <w:t xml:space="preserve">                                              </w:t>
      </w:r>
      <w:r w:rsidR="007A1EA7" w:rsidRPr="00CB3A06">
        <w:rPr>
          <w:bCs/>
        </w:rPr>
        <w:t>February</w:t>
      </w:r>
      <w:r w:rsidRPr="00CB3A06">
        <w:rPr>
          <w:bCs/>
          <w:spacing w:val="-3"/>
        </w:rPr>
        <w:t xml:space="preserve"> </w:t>
      </w:r>
      <w:r w:rsidRPr="00CB3A06">
        <w:rPr>
          <w:bCs/>
        </w:rPr>
        <w:t>2022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–</w:t>
      </w:r>
      <w:r w:rsidRPr="00CB3A06">
        <w:rPr>
          <w:bCs/>
          <w:spacing w:val="-1"/>
        </w:rPr>
        <w:t xml:space="preserve"> </w:t>
      </w:r>
      <w:r w:rsidR="007A1EA7" w:rsidRPr="00CB3A06">
        <w:rPr>
          <w:bCs/>
        </w:rPr>
        <w:t>September</w:t>
      </w:r>
      <w:r w:rsidRPr="00CB3A06">
        <w:rPr>
          <w:bCs/>
          <w:spacing w:val="-1"/>
        </w:rPr>
        <w:t xml:space="preserve"> </w:t>
      </w:r>
      <w:r w:rsidRPr="00CB3A06">
        <w:rPr>
          <w:bCs/>
          <w:spacing w:val="-4"/>
        </w:rPr>
        <w:t>2024</w:t>
      </w:r>
    </w:p>
    <w:p w14:paraId="7294413A" w14:textId="77777777" w:rsidR="005F2640" w:rsidRPr="00CB3A06" w:rsidRDefault="00D92AB7" w:rsidP="00BC5DC3">
      <w:pPr>
        <w:pStyle w:val="ListParagraph"/>
        <w:numPr>
          <w:ilvl w:val="0"/>
          <w:numId w:val="5"/>
        </w:numPr>
        <w:tabs>
          <w:tab w:val="left" w:pos="839"/>
        </w:tabs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Supervised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final-year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projects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seconded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on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PhD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thesis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supervision,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providing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research guidance and support.</w:t>
      </w:r>
    </w:p>
    <w:p w14:paraId="7294413B" w14:textId="77777777" w:rsidR="005F2640" w:rsidRPr="00CB3A06" w:rsidRDefault="00D92AB7" w:rsidP="00B975A8">
      <w:pPr>
        <w:pStyle w:val="Heading1"/>
        <w:spacing w:before="240"/>
        <w:ind w:left="180" w:hanging="180"/>
        <w:contextualSpacing/>
        <w:rPr>
          <w:bCs w:val="0"/>
        </w:rPr>
      </w:pPr>
      <w:r w:rsidRPr="00CB3A06">
        <w:rPr>
          <w:bCs w:val="0"/>
        </w:rPr>
        <w:t>Cognitive</w:t>
      </w:r>
      <w:r w:rsidRPr="00CB3A06">
        <w:rPr>
          <w:bCs w:val="0"/>
          <w:spacing w:val="-3"/>
        </w:rPr>
        <w:t xml:space="preserve"> </w:t>
      </w:r>
      <w:r w:rsidRPr="00CB3A06">
        <w:rPr>
          <w:bCs w:val="0"/>
        </w:rPr>
        <w:t>and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</w:rPr>
        <w:t>Developmental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</w:rPr>
        <w:t>Psychology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  <w:spacing w:val="-2"/>
        </w:rPr>
        <w:t>Facilitator</w:t>
      </w:r>
    </w:p>
    <w:p w14:paraId="7294413C" w14:textId="6C4D5C47" w:rsidR="005F2640" w:rsidRPr="00CB3A06" w:rsidRDefault="00D92AB7" w:rsidP="00BC5DC3">
      <w:pPr>
        <w:pStyle w:val="BodyText"/>
        <w:tabs>
          <w:tab w:val="left" w:pos="7474"/>
        </w:tabs>
        <w:ind w:left="180" w:hanging="180"/>
        <w:contextualSpacing/>
        <w:rPr>
          <w:bCs/>
        </w:rPr>
      </w:pPr>
      <w:r w:rsidRPr="00CB3A06">
        <w:rPr>
          <w:bCs/>
        </w:rPr>
        <w:t>Faculty</w:t>
      </w:r>
      <w:r w:rsidRPr="00CB3A06">
        <w:rPr>
          <w:bCs/>
          <w:spacing w:val="-2"/>
        </w:rPr>
        <w:t xml:space="preserve"> </w:t>
      </w:r>
      <w:r w:rsidRPr="00CB3A06">
        <w:rPr>
          <w:bCs/>
        </w:rPr>
        <w:t>of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Education,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University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of</w:t>
      </w:r>
      <w:r w:rsidRPr="00CB3A06">
        <w:rPr>
          <w:bCs/>
          <w:spacing w:val="-1"/>
        </w:rPr>
        <w:t xml:space="preserve"> </w:t>
      </w:r>
      <w:r w:rsidRPr="00CB3A06">
        <w:rPr>
          <w:bCs/>
          <w:spacing w:val="-2"/>
        </w:rPr>
        <w:t>Cambridge</w:t>
      </w:r>
      <w:r w:rsidR="00287A7A" w:rsidRPr="00CB3A06">
        <w:rPr>
          <w:bCs/>
        </w:rPr>
        <w:t xml:space="preserve">                                               </w:t>
      </w:r>
      <w:r w:rsidRPr="00CB3A06">
        <w:rPr>
          <w:bCs/>
        </w:rPr>
        <w:t>Oct</w:t>
      </w:r>
      <w:r w:rsidR="0034092F" w:rsidRPr="00CB3A06">
        <w:rPr>
          <w:bCs/>
        </w:rPr>
        <w:t>ober</w:t>
      </w:r>
      <w:r w:rsidRPr="00CB3A06">
        <w:rPr>
          <w:bCs/>
          <w:spacing w:val="-4"/>
        </w:rPr>
        <w:t xml:space="preserve"> </w:t>
      </w:r>
      <w:r w:rsidRPr="00CB3A06">
        <w:rPr>
          <w:bCs/>
        </w:rPr>
        <w:t>–</w:t>
      </w:r>
      <w:r w:rsidRPr="00CB3A06">
        <w:rPr>
          <w:bCs/>
          <w:spacing w:val="-2"/>
        </w:rPr>
        <w:t xml:space="preserve"> </w:t>
      </w:r>
      <w:r w:rsidRPr="00CB3A06">
        <w:rPr>
          <w:bCs/>
        </w:rPr>
        <w:t>Dec</w:t>
      </w:r>
      <w:r w:rsidR="0034092F" w:rsidRPr="00CB3A06">
        <w:rPr>
          <w:bCs/>
        </w:rPr>
        <w:t>ember</w:t>
      </w:r>
      <w:r w:rsidRPr="00CB3A06">
        <w:rPr>
          <w:bCs/>
          <w:spacing w:val="-1"/>
        </w:rPr>
        <w:t xml:space="preserve"> </w:t>
      </w:r>
      <w:r w:rsidRPr="00CB3A06">
        <w:rPr>
          <w:bCs/>
          <w:spacing w:val="-4"/>
        </w:rPr>
        <w:t>2023</w:t>
      </w:r>
    </w:p>
    <w:p w14:paraId="7294413D" w14:textId="77777777" w:rsidR="005F2640" w:rsidRPr="00CB3A06" w:rsidRDefault="00D92AB7" w:rsidP="00BC5DC3">
      <w:pPr>
        <w:pStyle w:val="ListParagraph"/>
        <w:numPr>
          <w:ilvl w:val="0"/>
          <w:numId w:val="5"/>
        </w:numPr>
        <w:tabs>
          <w:tab w:val="left" w:pos="1151"/>
        </w:tabs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Facilitated</w:t>
      </w:r>
      <w:r w:rsidRPr="00CB3A06">
        <w:rPr>
          <w:bCs/>
          <w:spacing w:val="-3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cognitive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developmental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psychology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sessions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for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MPhil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pacing w:val="-2"/>
          <w:sz w:val="24"/>
          <w:szCs w:val="24"/>
        </w:rPr>
        <w:t>students.</w:t>
      </w:r>
    </w:p>
    <w:p w14:paraId="72944141" w14:textId="7DCEB8FE" w:rsidR="005F2640" w:rsidRPr="00CB3A06" w:rsidRDefault="00D92AB7" w:rsidP="00B975A8">
      <w:pPr>
        <w:pStyle w:val="Heading1"/>
        <w:spacing w:before="240"/>
        <w:ind w:left="180" w:hanging="180"/>
        <w:contextualSpacing/>
        <w:rPr>
          <w:bCs w:val="0"/>
        </w:rPr>
      </w:pPr>
      <w:r w:rsidRPr="00CB3A06">
        <w:rPr>
          <w:bCs w:val="0"/>
        </w:rPr>
        <w:t>Facilitator,</w:t>
      </w:r>
      <w:r w:rsidRPr="00CB3A06">
        <w:rPr>
          <w:bCs w:val="0"/>
          <w:spacing w:val="-2"/>
        </w:rPr>
        <w:t xml:space="preserve"> </w:t>
      </w:r>
      <w:r w:rsidRPr="00CB3A06">
        <w:rPr>
          <w:bCs w:val="0"/>
        </w:rPr>
        <w:t>Research</w:t>
      </w:r>
      <w:r w:rsidRPr="00CB3A06">
        <w:rPr>
          <w:bCs w:val="0"/>
          <w:spacing w:val="-2"/>
        </w:rPr>
        <w:t xml:space="preserve"> </w:t>
      </w:r>
      <w:r w:rsidRPr="00CB3A06">
        <w:rPr>
          <w:bCs w:val="0"/>
        </w:rPr>
        <w:t>Method</w:t>
      </w:r>
      <w:r w:rsidRPr="00CB3A06">
        <w:rPr>
          <w:bCs w:val="0"/>
          <w:spacing w:val="-1"/>
        </w:rPr>
        <w:t xml:space="preserve"> </w:t>
      </w:r>
      <w:r w:rsidRPr="00CB3A06">
        <w:rPr>
          <w:bCs w:val="0"/>
          <w:spacing w:val="-2"/>
        </w:rPr>
        <w:t>Course</w:t>
      </w:r>
    </w:p>
    <w:p w14:paraId="72944142" w14:textId="43C63D27" w:rsidR="005F2640" w:rsidRPr="00CB3A06" w:rsidRDefault="00A7117F" w:rsidP="00BC5DC3">
      <w:pPr>
        <w:pStyle w:val="BodyText"/>
        <w:ind w:left="180" w:hanging="180"/>
        <w:contextualSpacing/>
        <w:rPr>
          <w:bCs/>
        </w:rPr>
      </w:pPr>
      <w:r w:rsidRPr="00CB3A06">
        <w:t>B</w:t>
      </w:r>
      <w:r w:rsidRPr="00CB3A06">
        <w:rPr>
          <w:bCs/>
        </w:rPr>
        <w:t xml:space="preserve">ritish </w:t>
      </w:r>
      <w:r w:rsidRPr="00CB3A06">
        <w:t>P</w:t>
      </w:r>
      <w:r w:rsidRPr="00CB3A06">
        <w:rPr>
          <w:bCs/>
        </w:rPr>
        <w:t xml:space="preserve">sychological </w:t>
      </w:r>
      <w:r w:rsidRPr="00CB3A06">
        <w:t>S</w:t>
      </w:r>
      <w:r w:rsidRPr="00CB3A06">
        <w:rPr>
          <w:bCs/>
        </w:rPr>
        <w:t xml:space="preserve">ociety, </w:t>
      </w:r>
      <w:r w:rsidR="00D92AB7" w:rsidRPr="00CB3A06">
        <w:rPr>
          <w:bCs/>
        </w:rPr>
        <w:t>University</w:t>
      </w:r>
      <w:r w:rsidR="00D92AB7" w:rsidRPr="00CB3A06">
        <w:rPr>
          <w:bCs/>
          <w:spacing w:val="-3"/>
        </w:rPr>
        <w:t xml:space="preserve"> </w:t>
      </w:r>
      <w:r w:rsidR="00D92AB7" w:rsidRPr="00CB3A06">
        <w:rPr>
          <w:bCs/>
        </w:rPr>
        <w:t xml:space="preserve">of </w:t>
      </w:r>
      <w:r w:rsidR="00D92AB7" w:rsidRPr="00CB3A06">
        <w:rPr>
          <w:bCs/>
          <w:spacing w:val="-2"/>
        </w:rPr>
        <w:t>Cambridge</w:t>
      </w:r>
    </w:p>
    <w:p w14:paraId="72944143" w14:textId="70E38591" w:rsidR="005F2640" w:rsidRPr="00CB3A06" w:rsidRDefault="00D92AB7" w:rsidP="0034092F">
      <w:pPr>
        <w:pStyle w:val="ListParagraph"/>
        <w:numPr>
          <w:ilvl w:val="0"/>
          <w:numId w:val="5"/>
        </w:numPr>
        <w:tabs>
          <w:tab w:val="left" w:pos="1031"/>
          <w:tab w:val="left" w:pos="7512"/>
        </w:tabs>
        <w:ind w:left="540" w:hanging="180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Taught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1"/>
          <w:sz w:val="24"/>
          <w:szCs w:val="24"/>
        </w:rPr>
        <w:t xml:space="preserve"> </w:t>
      </w:r>
      <w:r w:rsidR="00220956" w:rsidRPr="00CB3A06">
        <w:rPr>
          <w:bCs/>
          <w:sz w:val="24"/>
          <w:szCs w:val="24"/>
        </w:rPr>
        <w:t>Supervised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Research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Methods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pacing w:val="-2"/>
          <w:sz w:val="24"/>
          <w:szCs w:val="24"/>
        </w:rPr>
        <w:t>(Observational)</w:t>
      </w:r>
      <w:r w:rsidR="0034092F" w:rsidRPr="00CB3A06">
        <w:rPr>
          <w:bCs/>
          <w:sz w:val="24"/>
          <w:szCs w:val="24"/>
        </w:rPr>
        <w:t xml:space="preserve">                    </w:t>
      </w:r>
      <w:r w:rsidRPr="00CB3A06">
        <w:rPr>
          <w:bCs/>
          <w:sz w:val="24"/>
          <w:szCs w:val="24"/>
        </w:rPr>
        <w:t>Dec</w:t>
      </w:r>
      <w:r w:rsidR="0034092F" w:rsidRPr="00CB3A06">
        <w:rPr>
          <w:bCs/>
          <w:sz w:val="24"/>
          <w:szCs w:val="24"/>
        </w:rPr>
        <w:t>ember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2021</w:t>
      </w:r>
      <w:r w:rsidRPr="00CB3A06">
        <w:rPr>
          <w:bCs/>
          <w:spacing w:val="-1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– Feb</w:t>
      </w:r>
      <w:r w:rsidR="0034092F" w:rsidRPr="00CB3A06">
        <w:rPr>
          <w:bCs/>
          <w:sz w:val="24"/>
          <w:szCs w:val="24"/>
        </w:rPr>
        <w:t xml:space="preserve">ruary </w:t>
      </w:r>
      <w:r w:rsidRPr="00CB3A06">
        <w:rPr>
          <w:bCs/>
          <w:spacing w:val="-4"/>
          <w:sz w:val="24"/>
          <w:szCs w:val="24"/>
        </w:rPr>
        <w:t>2022</w:t>
      </w:r>
    </w:p>
    <w:p w14:paraId="4114B6D4" w14:textId="35E6B9E1" w:rsidR="00220956" w:rsidRPr="00CB3A06" w:rsidRDefault="00D92AB7" w:rsidP="004F353D">
      <w:pPr>
        <w:tabs>
          <w:tab w:val="left" w:pos="7512"/>
        </w:tabs>
        <w:spacing w:before="240"/>
        <w:contextualSpacing/>
        <w:rPr>
          <w:bCs/>
          <w:sz w:val="24"/>
          <w:szCs w:val="24"/>
        </w:rPr>
      </w:pPr>
      <w:r w:rsidRPr="00CB3A06">
        <w:rPr>
          <w:b/>
          <w:sz w:val="24"/>
          <w:szCs w:val="24"/>
        </w:rPr>
        <w:t>Management Scholar Research/Teaching Assistant</w:t>
      </w:r>
      <w:r w:rsidR="00220956" w:rsidRPr="00CB3A06">
        <w:rPr>
          <w:b/>
          <w:sz w:val="24"/>
          <w:szCs w:val="24"/>
        </w:rPr>
        <w:t xml:space="preserve">                                  </w:t>
      </w:r>
      <w:r w:rsidRPr="00CB3A06">
        <w:rPr>
          <w:bCs/>
          <w:sz w:val="24"/>
          <w:szCs w:val="24"/>
        </w:rPr>
        <w:t>Nov</w:t>
      </w:r>
      <w:r w:rsidR="00220956" w:rsidRPr="00CB3A06">
        <w:rPr>
          <w:bCs/>
          <w:sz w:val="24"/>
          <w:szCs w:val="24"/>
        </w:rPr>
        <w:t>ember</w:t>
      </w:r>
      <w:r w:rsidRPr="00CB3A06">
        <w:rPr>
          <w:bCs/>
          <w:spacing w:val="-10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2017</w:t>
      </w:r>
      <w:r w:rsidRPr="00CB3A06">
        <w:rPr>
          <w:bCs/>
          <w:spacing w:val="-10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–</w:t>
      </w:r>
      <w:r w:rsidRPr="00CB3A06">
        <w:rPr>
          <w:bCs/>
          <w:spacing w:val="-10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Sept</w:t>
      </w:r>
      <w:r w:rsidR="00220956" w:rsidRPr="00CB3A06">
        <w:rPr>
          <w:bCs/>
          <w:sz w:val="24"/>
          <w:szCs w:val="24"/>
        </w:rPr>
        <w:t>ember</w:t>
      </w:r>
      <w:r w:rsidRPr="00CB3A06">
        <w:rPr>
          <w:bCs/>
          <w:spacing w:val="-10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2019</w:t>
      </w:r>
      <w:r w:rsidR="004A0B1A" w:rsidRPr="00CB3A06">
        <w:rPr>
          <w:bCs/>
          <w:sz w:val="24"/>
          <w:szCs w:val="24"/>
        </w:rPr>
        <w:t xml:space="preserve"> </w:t>
      </w:r>
    </w:p>
    <w:p w14:paraId="72944145" w14:textId="3C8FBB42" w:rsidR="005F2640" w:rsidRPr="00CB3A06" w:rsidRDefault="00D92AB7" w:rsidP="004F353D">
      <w:pPr>
        <w:tabs>
          <w:tab w:val="left" w:pos="7512"/>
        </w:tabs>
        <w:spacing w:before="240"/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 xml:space="preserve">Lagos Business School, </w:t>
      </w:r>
      <w:r w:rsidR="00652E89" w:rsidRPr="00CB3A06">
        <w:rPr>
          <w:bCs/>
          <w:sz w:val="24"/>
          <w:szCs w:val="24"/>
        </w:rPr>
        <w:t xml:space="preserve">Pan-Atlantic University, </w:t>
      </w:r>
      <w:r w:rsidRPr="00CB3A06">
        <w:rPr>
          <w:bCs/>
          <w:sz w:val="24"/>
          <w:szCs w:val="24"/>
        </w:rPr>
        <w:t>Nigeria</w:t>
      </w:r>
    </w:p>
    <w:p w14:paraId="72944146" w14:textId="77777777" w:rsidR="005F2640" w:rsidRPr="00CB3A06" w:rsidRDefault="00D92AB7" w:rsidP="00BC5DC3">
      <w:pPr>
        <w:pStyle w:val="ListParagraph"/>
        <w:numPr>
          <w:ilvl w:val="0"/>
          <w:numId w:val="5"/>
        </w:numPr>
        <w:tabs>
          <w:tab w:val="left" w:pos="1031"/>
        </w:tabs>
        <w:contextualSpacing/>
        <w:rPr>
          <w:bCs/>
          <w:sz w:val="24"/>
          <w:szCs w:val="24"/>
        </w:rPr>
      </w:pPr>
      <w:r w:rsidRPr="00CB3A06">
        <w:rPr>
          <w:bCs/>
          <w:sz w:val="24"/>
          <w:szCs w:val="24"/>
        </w:rPr>
        <w:t>Facilitated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classes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as</w:t>
      </w:r>
      <w:r w:rsidRPr="00CB3A06">
        <w:rPr>
          <w:bCs/>
          <w:spacing w:val="-2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</w:t>
      </w:r>
      <w:r w:rsidRPr="00CB3A06">
        <w:rPr>
          <w:bCs/>
          <w:spacing w:val="-5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teaching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assistant</w:t>
      </w:r>
      <w:r w:rsidRPr="00CB3A06">
        <w:rPr>
          <w:bCs/>
          <w:spacing w:val="-3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and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assisted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in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paper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writing,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research</w:t>
      </w:r>
      <w:r w:rsidRPr="00CB3A06">
        <w:rPr>
          <w:bCs/>
          <w:spacing w:val="-4"/>
          <w:sz w:val="24"/>
          <w:szCs w:val="24"/>
        </w:rPr>
        <w:t xml:space="preserve"> </w:t>
      </w:r>
      <w:r w:rsidRPr="00CB3A06">
        <w:rPr>
          <w:bCs/>
          <w:sz w:val="24"/>
          <w:szCs w:val="24"/>
        </w:rPr>
        <w:t>designs, and policy analysis.</w:t>
      </w:r>
    </w:p>
    <w:p w14:paraId="72944147" w14:textId="77777777" w:rsidR="005F2640" w:rsidRPr="00CB3A06" w:rsidRDefault="005F2640" w:rsidP="00B975A8">
      <w:pPr>
        <w:ind w:hanging="311"/>
        <w:contextualSpacing/>
        <w:rPr>
          <w:sz w:val="24"/>
          <w:szCs w:val="24"/>
        </w:rPr>
        <w:sectPr w:rsidR="005F2640" w:rsidRPr="00CB3A06" w:rsidSect="004F353D">
          <w:headerReference w:type="default" r:id="rId7"/>
          <w:footerReference w:type="default" r:id="rId8"/>
          <w:type w:val="continuous"/>
          <w:pgSz w:w="12240" w:h="15840"/>
          <w:pgMar w:top="1358" w:right="900" w:bottom="1280" w:left="720" w:header="360" w:footer="1084" w:gutter="0"/>
          <w:pgNumType w:start="1"/>
          <w:cols w:space="720"/>
        </w:sectPr>
      </w:pPr>
    </w:p>
    <w:p w14:paraId="72944148" w14:textId="0C8CEFA4" w:rsidR="005F2640" w:rsidRPr="00CB3A06" w:rsidRDefault="00B42F92" w:rsidP="00B270BE">
      <w:pPr>
        <w:pStyle w:val="Heading1"/>
        <w:spacing w:before="80"/>
        <w:ind w:left="0"/>
        <w:contextualSpacing/>
        <w:jc w:val="center"/>
        <w:rPr>
          <w:u w:val="single"/>
        </w:rPr>
      </w:pPr>
      <w:r w:rsidRPr="00CB3A06">
        <w:rPr>
          <w:u w:val="single"/>
        </w:rPr>
        <w:lastRenderedPageBreak/>
        <w:t xml:space="preserve">EXTRACURRICULAR </w:t>
      </w:r>
      <w:r w:rsidRPr="00CB3A06">
        <w:rPr>
          <w:spacing w:val="-2"/>
          <w:u w:val="single"/>
        </w:rPr>
        <w:t>EXPERIENCE</w:t>
      </w:r>
    </w:p>
    <w:p w14:paraId="0CB969AB" w14:textId="5E8A9614" w:rsidR="0039702B" w:rsidRPr="00CB3A06" w:rsidRDefault="0039702B" w:rsidP="00A37A5B">
      <w:pPr>
        <w:pStyle w:val="BodyText"/>
        <w:tabs>
          <w:tab w:val="left" w:pos="7316"/>
        </w:tabs>
        <w:spacing w:before="240"/>
        <w:contextualSpacing/>
        <w:rPr>
          <w:bCs/>
        </w:rPr>
      </w:pPr>
      <w:r w:rsidRPr="00CB3A06">
        <w:rPr>
          <w:b/>
        </w:rPr>
        <w:t>Cognitive Science Society</w:t>
      </w:r>
      <w:r w:rsidR="009270B9" w:rsidRPr="00CB3A06">
        <w:rPr>
          <w:b/>
        </w:rPr>
        <w:t xml:space="preserve"> Workshop</w:t>
      </w:r>
      <w:r w:rsidR="00A37A5B" w:rsidRPr="00CB3A06">
        <w:rPr>
          <w:b/>
        </w:rPr>
        <w:t xml:space="preserve">                                                      </w:t>
      </w:r>
      <w:r w:rsidR="00CD1BC9" w:rsidRPr="00CB3A06">
        <w:rPr>
          <w:bCs/>
        </w:rPr>
        <w:t>November 2024</w:t>
      </w:r>
    </w:p>
    <w:p w14:paraId="556FCFD7" w14:textId="77777777" w:rsidR="00681F5C" w:rsidRPr="00CB3A06" w:rsidRDefault="00CD1BC9" w:rsidP="00A37A5B">
      <w:pPr>
        <w:pStyle w:val="BodyText"/>
        <w:tabs>
          <w:tab w:val="left" w:pos="7316"/>
        </w:tabs>
        <w:spacing w:before="240"/>
        <w:contextualSpacing/>
        <w:rPr>
          <w:b/>
        </w:rPr>
      </w:pPr>
      <w:r w:rsidRPr="00CB3A06">
        <w:rPr>
          <w:bCs/>
        </w:rPr>
        <w:t>Co-convened a national workshop on broadening cognitive science in Nigeria</w:t>
      </w:r>
    </w:p>
    <w:p w14:paraId="7E7B74AD" w14:textId="77777777" w:rsidR="00FB2AF9" w:rsidRPr="00FB2AF9" w:rsidRDefault="00FB2AF9" w:rsidP="00407B46">
      <w:pPr>
        <w:pStyle w:val="BodyText"/>
        <w:tabs>
          <w:tab w:val="left" w:pos="7316"/>
        </w:tabs>
        <w:contextualSpacing/>
        <w:rPr>
          <w:b/>
          <w:sz w:val="14"/>
          <w:szCs w:val="14"/>
        </w:rPr>
      </w:pPr>
    </w:p>
    <w:p w14:paraId="160A61E7" w14:textId="655EBCBC" w:rsidR="001A0FBF" w:rsidRPr="00CB3A06" w:rsidRDefault="00D92AB7" w:rsidP="00407B46">
      <w:pPr>
        <w:pStyle w:val="BodyText"/>
        <w:tabs>
          <w:tab w:val="left" w:pos="7316"/>
        </w:tabs>
        <w:contextualSpacing/>
        <w:rPr>
          <w:b/>
        </w:rPr>
      </w:pPr>
      <w:r w:rsidRPr="00CB3A06">
        <w:rPr>
          <w:b/>
        </w:rPr>
        <w:t>African</w:t>
      </w:r>
      <w:r w:rsidRPr="00CB3A06">
        <w:rPr>
          <w:b/>
          <w:spacing w:val="-4"/>
        </w:rPr>
        <w:t xml:space="preserve"> </w:t>
      </w:r>
      <w:r w:rsidRPr="00CB3A06">
        <w:rPr>
          <w:b/>
        </w:rPr>
        <w:t>Student</w:t>
      </w:r>
      <w:r w:rsidRPr="00CB3A06">
        <w:rPr>
          <w:b/>
          <w:spacing w:val="-1"/>
        </w:rPr>
        <w:t xml:space="preserve"> </w:t>
      </w:r>
      <w:r w:rsidRPr="00CB3A06">
        <w:rPr>
          <w:b/>
        </w:rPr>
        <w:t>Cambridge</w:t>
      </w:r>
      <w:r w:rsidRPr="00CB3A06">
        <w:rPr>
          <w:b/>
          <w:spacing w:val="-2"/>
        </w:rPr>
        <w:t xml:space="preserve"> Union</w:t>
      </w:r>
      <w:r w:rsidR="00B56E1C" w:rsidRPr="00CB3A06">
        <w:rPr>
          <w:b/>
          <w:spacing w:val="-2"/>
        </w:rPr>
        <w:t xml:space="preserve">                                                         </w:t>
      </w:r>
      <w:r w:rsidR="00B5406C" w:rsidRPr="00CB3A06">
        <w:rPr>
          <w:bCs/>
        </w:rPr>
        <w:t>Jan</w:t>
      </w:r>
      <w:r w:rsidR="00B56E1C" w:rsidRPr="00CB3A06">
        <w:rPr>
          <w:bCs/>
        </w:rPr>
        <w:t>uary</w:t>
      </w:r>
      <w:r w:rsidR="00B5406C" w:rsidRPr="00CB3A06">
        <w:rPr>
          <w:bCs/>
          <w:spacing w:val="-3"/>
        </w:rPr>
        <w:t xml:space="preserve"> </w:t>
      </w:r>
      <w:r w:rsidR="00B5406C" w:rsidRPr="00CB3A06">
        <w:rPr>
          <w:bCs/>
        </w:rPr>
        <w:t>2021 – Dec</w:t>
      </w:r>
      <w:r w:rsidR="00B56E1C" w:rsidRPr="00CB3A06">
        <w:rPr>
          <w:bCs/>
        </w:rPr>
        <w:t>ember</w:t>
      </w:r>
      <w:r w:rsidR="00B5406C" w:rsidRPr="00CB3A06">
        <w:rPr>
          <w:bCs/>
          <w:spacing w:val="-1"/>
        </w:rPr>
        <w:t xml:space="preserve"> </w:t>
      </w:r>
      <w:r w:rsidR="00B5406C" w:rsidRPr="00CB3A06">
        <w:rPr>
          <w:bCs/>
          <w:spacing w:val="-4"/>
        </w:rPr>
        <w:t>2023</w:t>
      </w:r>
    </w:p>
    <w:p w14:paraId="16932549" w14:textId="00670A1C" w:rsidR="00B5406C" w:rsidRPr="00CB3A06" w:rsidRDefault="00D92AB7" w:rsidP="00A37A5B">
      <w:pPr>
        <w:pStyle w:val="BodyText"/>
        <w:tabs>
          <w:tab w:val="left" w:pos="7316"/>
        </w:tabs>
        <w:spacing w:before="240"/>
        <w:contextualSpacing/>
        <w:rPr>
          <w:bCs/>
        </w:rPr>
      </w:pPr>
      <w:r w:rsidRPr="00CB3A06">
        <w:rPr>
          <w:bCs/>
        </w:rPr>
        <w:t>Co-convener</w:t>
      </w:r>
      <w:r w:rsidRPr="00CB3A06">
        <w:rPr>
          <w:bCs/>
          <w:spacing w:val="-1"/>
        </w:rPr>
        <w:t xml:space="preserve"> </w:t>
      </w:r>
      <w:r w:rsidRPr="00CB3A06">
        <w:rPr>
          <w:bCs/>
        </w:rPr>
        <w:t>-</w:t>
      </w:r>
      <w:r w:rsidRPr="00CB3A06">
        <w:rPr>
          <w:bCs/>
          <w:spacing w:val="-2"/>
        </w:rPr>
        <w:t xml:space="preserve"> </w:t>
      </w:r>
      <w:r w:rsidRPr="00CB3A06">
        <w:rPr>
          <w:bCs/>
        </w:rPr>
        <w:t>ASCU</w:t>
      </w:r>
      <w:r w:rsidRPr="00CB3A06">
        <w:rPr>
          <w:bCs/>
          <w:spacing w:val="-2"/>
        </w:rPr>
        <w:t xml:space="preserve"> </w:t>
      </w:r>
      <w:r w:rsidRPr="00CB3A06">
        <w:rPr>
          <w:bCs/>
        </w:rPr>
        <w:t>Mentorship</w:t>
      </w:r>
      <w:r w:rsidRPr="00CB3A06">
        <w:rPr>
          <w:bCs/>
          <w:spacing w:val="-1"/>
        </w:rPr>
        <w:t xml:space="preserve"> </w:t>
      </w:r>
      <w:r w:rsidR="008F771C" w:rsidRPr="00CB3A06">
        <w:rPr>
          <w:bCs/>
          <w:spacing w:val="-2"/>
        </w:rPr>
        <w:t>Program</w:t>
      </w:r>
      <w:r w:rsidR="00C1703B" w:rsidRPr="00CB3A06">
        <w:rPr>
          <w:bCs/>
          <w:spacing w:val="-2"/>
        </w:rPr>
        <w:t xml:space="preserve">, </w:t>
      </w:r>
      <w:r w:rsidR="00A256C6" w:rsidRPr="00CB3A06">
        <w:rPr>
          <w:bCs/>
        </w:rPr>
        <w:t>University</w:t>
      </w:r>
      <w:r w:rsidR="00A256C6" w:rsidRPr="00CB3A06">
        <w:rPr>
          <w:bCs/>
          <w:spacing w:val="-1"/>
        </w:rPr>
        <w:t xml:space="preserve"> </w:t>
      </w:r>
      <w:r w:rsidR="00A256C6" w:rsidRPr="00CB3A06">
        <w:rPr>
          <w:bCs/>
        </w:rPr>
        <w:t xml:space="preserve">of </w:t>
      </w:r>
      <w:r w:rsidR="00A256C6" w:rsidRPr="00CB3A06">
        <w:rPr>
          <w:bCs/>
          <w:spacing w:val="-2"/>
        </w:rPr>
        <w:t>Cambridge</w:t>
      </w:r>
      <w:r w:rsidRPr="00CB3A06">
        <w:rPr>
          <w:bCs/>
        </w:rPr>
        <w:tab/>
      </w:r>
    </w:p>
    <w:p w14:paraId="24E14D2F" w14:textId="77777777" w:rsidR="00A37A5B" w:rsidRPr="00CB3A06" w:rsidRDefault="00D92AB7" w:rsidP="00A37A5B">
      <w:pPr>
        <w:pStyle w:val="BodyText"/>
        <w:numPr>
          <w:ilvl w:val="0"/>
          <w:numId w:val="5"/>
        </w:numPr>
        <w:tabs>
          <w:tab w:val="left" w:pos="7316"/>
        </w:tabs>
        <w:contextualSpacing/>
        <w:rPr>
          <w:bCs/>
        </w:rPr>
      </w:pPr>
      <w:r w:rsidRPr="00CB3A06">
        <w:rPr>
          <w:bCs/>
        </w:rPr>
        <w:t>This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>program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>targeted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>underrepresented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>potential</w:t>
      </w:r>
      <w:r w:rsidRPr="00CB3A06">
        <w:rPr>
          <w:bCs/>
          <w:spacing w:val="-3"/>
        </w:rPr>
        <w:t xml:space="preserve"> </w:t>
      </w:r>
      <w:r w:rsidRPr="00CB3A06">
        <w:rPr>
          <w:bCs/>
        </w:rPr>
        <w:t>applicants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>for</w:t>
      </w:r>
      <w:r w:rsidRPr="00CB3A06">
        <w:rPr>
          <w:bCs/>
          <w:spacing w:val="-6"/>
        </w:rPr>
        <w:t xml:space="preserve"> </w:t>
      </w:r>
      <w:r w:rsidRPr="00CB3A06">
        <w:rPr>
          <w:bCs/>
        </w:rPr>
        <w:t>mentorship</w:t>
      </w:r>
      <w:r w:rsidRPr="00CB3A06">
        <w:rPr>
          <w:bCs/>
          <w:spacing w:val="-3"/>
        </w:rPr>
        <w:t xml:space="preserve"> </w:t>
      </w:r>
      <w:r w:rsidRPr="00CB3A06">
        <w:rPr>
          <w:bCs/>
        </w:rPr>
        <w:t>into</w:t>
      </w:r>
      <w:r w:rsidRPr="00CB3A06">
        <w:rPr>
          <w:bCs/>
          <w:spacing w:val="-5"/>
        </w:rPr>
        <w:t xml:space="preserve"> </w:t>
      </w:r>
      <w:r w:rsidRPr="00CB3A06">
        <w:rPr>
          <w:bCs/>
        </w:rPr>
        <w:t xml:space="preserve">Oxbridge </w:t>
      </w:r>
      <w:r w:rsidRPr="00CB3A06">
        <w:rPr>
          <w:bCs/>
          <w:spacing w:val="-2"/>
        </w:rPr>
        <w:t>Universities.</w:t>
      </w:r>
    </w:p>
    <w:p w14:paraId="7375FB29" w14:textId="77777777" w:rsidR="00A37A5B" w:rsidRPr="00FB2AF9" w:rsidRDefault="00A37A5B" w:rsidP="00A37A5B">
      <w:pPr>
        <w:pStyle w:val="BodyText"/>
        <w:tabs>
          <w:tab w:val="left" w:pos="7316"/>
        </w:tabs>
        <w:spacing w:before="240" w:after="240" w:line="360" w:lineRule="auto"/>
        <w:contextualSpacing/>
        <w:rPr>
          <w:b/>
          <w:sz w:val="8"/>
          <w:szCs w:val="8"/>
        </w:rPr>
      </w:pPr>
    </w:p>
    <w:p w14:paraId="5FFC2D28" w14:textId="515FEA83" w:rsidR="00A37A5B" w:rsidRPr="00CB3A06" w:rsidRDefault="00D92AB7" w:rsidP="00A37A5B">
      <w:pPr>
        <w:pStyle w:val="BodyText"/>
        <w:tabs>
          <w:tab w:val="left" w:pos="7316"/>
        </w:tabs>
        <w:spacing w:after="240"/>
        <w:contextualSpacing/>
        <w:rPr>
          <w:bCs/>
        </w:rPr>
      </w:pPr>
      <w:r w:rsidRPr="00CB3A06">
        <w:rPr>
          <w:b/>
        </w:rPr>
        <w:t>Women and Equalities Select Committee</w:t>
      </w:r>
      <w:r w:rsidR="00C1703B" w:rsidRPr="00CB3A06">
        <w:rPr>
          <w:b/>
        </w:rPr>
        <w:t xml:space="preserve">, </w:t>
      </w:r>
      <w:r w:rsidRPr="00CB3A06">
        <w:rPr>
          <w:b/>
        </w:rPr>
        <w:t>United Kingdom Parliament</w:t>
      </w:r>
      <w:r w:rsidR="00C1703B" w:rsidRPr="00CB3A06">
        <w:rPr>
          <w:b/>
        </w:rPr>
        <w:t xml:space="preserve">    </w:t>
      </w:r>
      <w:r w:rsidRPr="00CB3A06">
        <w:rPr>
          <w:bCs/>
        </w:rPr>
        <w:t>June</w:t>
      </w:r>
      <w:r w:rsidR="00A37A5B" w:rsidRPr="00CB3A06">
        <w:rPr>
          <w:bCs/>
        </w:rPr>
        <w:t xml:space="preserve"> </w:t>
      </w:r>
      <w:r w:rsidRPr="00CB3A06">
        <w:rPr>
          <w:bCs/>
        </w:rPr>
        <w:t>-</w:t>
      </w:r>
      <w:r w:rsidR="00A37A5B" w:rsidRPr="00CB3A06">
        <w:rPr>
          <w:bCs/>
        </w:rPr>
        <w:t xml:space="preserve"> </w:t>
      </w:r>
      <w:r w:rsidRPr="00CB3A06">
        <w:rPr>
          <w:bCs/>
        </w:rPr>
        <w:t>July</w:t>
      </w:r>
      <w:r w:rsidRPr="00CB3A06">
        <w:rPr>
          <w:bCs/>
          <w:spacing w:val="-15"/>
        </w:rPr>
        <w:t xml:space="preserve"> </w:t>
      </w:r>
      <w:r w:rsidRPr="00CB3A06">
        <w:rPr>
          <w:bCs/>
        </w:rPr>
        <w:t xml:space="preserve">2020 </w:t>
      </w:r>
    </w:p>
    <w:p w14:paraId="7294414D" w14:textId="4C02F4A9" w:rsidR="005F2640" w:rsidRPr="00CB3A06" w:rsidRDefault="00D92AB7" w:rsidP="00A37A5B">
      <w:pPr>
        <w:pStyle w:val="BodyText"/>
        <w:tabs>
          <w:tab w:val="left" w:pos="7316"/>
        </w:tabs>
        <w:spacing w:after="240"/>
        <w:contextualSpacing/>
        <w:rPr>
          <w:bCs/>
        </w:rPr>
      </w:pPr>
      <w:r w:rsidRPr="00CB3A06">
        <w:rPr>
          <w:bCs/>
        </w:rPr>
        <w:t>Co-consultant with Cambridge African Network</w:t>
      </w:r>
      <w:r w:rsidR="00C127AE" w:rsidRPr="00CB3A06">
        <w:rPr>
          <w:bCs/>
        </w:rPr>
        <w:t>, United Kingdom</w:t>
      </w:r>
    </w:p>
    <w:p w14:paraId="7294414E" w14:textId="1A97D21B" w:rsidR="005F2640" w:rsidRPr="00CB3A06" w:rsidRDefault="00D92AB7" w:rsidP="00A37A5B">
      <w:pPr>
        <w:pStyle w:val="BodyText"/>
        <w:numPr>
          <w:ilvl w:val="0"/>
          <w:numId w:val="5"/>
        </w:numPr>
        <w:contextualSpacing/>
      </w:pPr>
      <w:r w:rsidRPr="00CB3A06">
        <w:t>Researched</w:t>
      </w:r>
      <w:r w:rsidRPr="00CB3A06">
        <w:rPr>
          <w:spacing w:val="-1"/>
        </w:rPr>
        <w:t xml:space="preserve"> </w:t>
      </w:r>
      <w:r w:rsidRPr="00CB3A06">
        <w:t>and submitted a</w:t>
      </w:r>
      <w:r w:rsidRPr="00CB3A06">
        <w:rPr>
          <w:spacing w:val="-1"/>
        </w:rPr>
        <w:t xml:space="preserve"> </w:t>
      </w:r>
      <w:r w:rsidRPr="00CB3A06">
        <w:t>report on</w:t>
      </w:r>
      <w:r w:rsidRPr="00CB3A06">
        <w:rPr>
          <w:spacing w:val="-1"/>
        </w:rPr>
        <w:t xml:space="preserve"> </w:t>
      </w:r>
      <w:r w:rsidRPr="00CB3A06">
        <w:t>the</w:t>
      </w:r>
      <w:r w:rsidRPr="00CB3A06">
        <w:rPr>
          <w:spacing w:val="-1"/>
        </w:rPr>
        <w:t xml:space="preserve"> </w:t>
      </w:r>
      <w:r w:rsidRPr="00CB3A06">
        <w:t>impact</w:t>
      </w:r>
      <w:r w:rsidRPr="00CB3A06">
        <w:rPr>
          <w:spacing w:val="2"/>
        </w:rPr>
        <w:t xml:space="preserve"> </w:t>
      </w:r>
      <w:r w:rsidRPr="00CB3A06">
        <w:t xml:space="preserve">of </w:t>
      </w:r>
      <w:r w:rsidR="00C932C2" w:rsidRPr="00CB3A06">
        <w:t>COVID-19</w:t>
      </w:r>
      <w:r w:rsidRPr="00CB3A06">
        <w:t xml:space="preserve"> on</w:t>
      </w:r>
      <w:r w:rsidRPr="00CB3A06">
        <w:rPr>
          <w:spacing w:val="-1"/>
        </w:rPr>
        <w:t xml:space="preserve"> </w:t>
      </w:r>
      <w:r w:rsidR="007A0894" w:rsidRPr="00CB3A06">
        <w:rPr>
          <w:spacing w:val="-1"/>
        </w:rPr>
        <w:t xml:space="preserve">the </w:t>
      </w:r>
      <w:r w:rsidRPr="00CB3A06">
        <w:t>B</w:t>
      </w:r>
      <w:r w:rsidR="007A0894" w:rsidRPr="00CB3A06">
        <w:t xml:space="preserve">lack </w:t>
      </w:r>
      <w:r w:rsidRPr="00CB3A06">
        <w:t>A</w:t>
      </w:r>
      <w:r w:rsidR="007A0894" w:rsidRPr="00CB3A06">
        <w:t xml:space="preserve">sian </w:t>
      </w:r>
      <w:r w:rsidRPr="00CB3A06">
        <w:t>M</w:t>
      </w:r>
      <w:r w:rsidR="007A0894" w:rsidRPr="00CB3A06">
        <w:t xml:space="preserve">inority </w:t>
      </w:r>
      <w:r w:rsidRPr="00CB3A06">
        <w:t>E</w:t>
      </w:r>
      <w:r w:rsidR="007A0894" w:rsidRPr="00CB3A06">
        <w:t>thnic</w:t>
      </w:r>
      <w:r w:rsidRPr="00CB3A06">
        <w:t xml:space="preserve"> Community in the</w:t>
      </w:r>
      <w:r w:rsidRPr="00CB3A06">
        <w:rPr>
          <w:spacing w:val="-1"/>
        </w:rPr>
        <w:t xml:space="preserve"> </w:t>
      </w:r>
      <w:r w:rsidRPr="00CB3A06">
        <w:rPr>
          <w:spacing w:val="-5"/>
        </w:rPr>
        <w:t>U</w:t>
      </w:r>
      <w:r w:rsidR="007A0894" w:rsidRPr="00CB3A06">
        <w:rPr>
          <w:spacing w:val="-5"/>
        </w:rPr>
        <w:t xml:space="preserve">nited </w:t>
      </w:r>
      <w:r w:rsidRPr="00CB3A06">
        <w:rPr>
          <w:spacing w:val="-5"/>
        </w:rPr>
        <w:t>K</w:t>
      </w:r>
      <w:r w:rsidR="007A0894" w:rsidRPr="00CB3A06">
        <w:rPr>
          <w:spacing w:val="-5"/>
        </w:rPr>
        <w:t>ingdom</w:t>
      </w:r>
    </w:p>
    <w:p w14:paraId="72944156" w14:textId="77777777" w:rsidR="005F2640" w:rsidRPr="00CB3A06" w:rsidRDefault="005F2640" w:rsidP="00B975A8">
      <w:pPr>
        <w:pStyle w:val="BodyText"/>
        <w:ind w:hanging="311"/>
        <w:contextualSpacing/>
      </w:pPr>
    </w:p>
    <w:p w14:paraId="72944157" w14:textId="46036D82" w:rsidR="005F2640" w:rsidRPr="00CB3A06" w:rsidRDefault="00C7109F" w:rsidP="006E5972">
      <w:pPr>
        <w:pStyle w:val="Heading1"/>
        <w:ind w:left="0"/>
        <w:contextualSpacing/>
        <w:jc w:val="center"/>
        <w:rPr>
          <w:u w:val="single"/>
        </w:rPr>
      </w:pPr>
      <w:r w:rsidRPr="00CB3A06">
        <w:rPr>
          <w:u w:val="single"/>
        </w:rPr>
        <w:t>FELLOWSHIPS</w:t>
      </w:r>
      <w:r w:rsidRPr="00CB3A06">
        <w:rPr>
          <w:spacing w:val="-3"/>
          <w:u w:val="single"/>
        </w:rPr>
        <w:t xml:space="preserve"> </w:t>
      </w:r>
      <w:r w:rsidRPr="00CB3A06">
        <w:rPr>
          <w:u w:val="single"/>
        </w:rPr>
        <w:t xml:space="preserve">&amp; </w:t>
      </w:r>
      <w:r w:rsidRPr="00CB3A06">
        <w:rPr>
          <w:spacing w:val="-2"/>
          <w:u w:val="single"/>
        </w:rPr>
        <w:t>GRANTS</w:t>
      </w:r>
    </w:p>
    <w:p w14:paraId="549DEA9C" w14:textId="77777777" w:rsidR="007921CD" w:rsidRDefault="00903201" w:rsidP="007921CD">
      <w:pPr>
        <w:pStyle w:val="BodyText"/>
        <w:spacing w:after="240"/>
        <w:contextualSpacing/>
      </w:pPr>
      <w:r>
        <w:t>2025-2028</w:t>
      </w:r>
      <w:r w:rsidR="00263C9E">
        <w:t xml:space="preserve"> </w:t>
      </w:r>
      <w:r w:rsidR="001A22D0">
        <w:rPr>
          <w:b/>
          <w:bCs/>
        </w:rPr>
        <w:t>Ministry of Education, Singapore</w:t>
      </w:r>
      <w:r w:rsidR="00271521">
        <w:rPr>
          <w:b/>
          <w:bCs/>
        </w:rPr>
        <w:t xml:space="preserve">, </w:t>
      </w:r>
      <w:r w:rsidR="00271521" w:rsidRPr="00DD4BBB">
        <w:rPr>
          <w:i/>
          <w:iCs/>
        </w:rPr>
        <w:t>“Investigating Cognitive Flexibility in Complex Real-World Problem-Solving Contexts</w:t>
      </w:r>
      <w:r w:rsidR="00AD00F8">
        <w:rPr>
          <w:i/>
          <w:iCs/>
        </w:rPr>
        <w:t xml:space="preserve">,” </w:t>
      </w:r>
      <w:r w:rsidR="004A387F">
        <w:t>(</w:t>
      </w:r>
      <w:r w:rsidR="00A83A90">
        <w:t>$1,</w:t>
      </w:r>
      <w:r w:rsidR="000E4D45">
        <w:t>5</w:t>
      </w:r>
      <w:r w:rsidR="00E068BA">
        <w:t>37,601). Role</w:t>
      </w:r>
      <w:r w:rsidR="00A371F8">
        <w:t>: Collaborator</w:t>
      </w:r>
      <w:r w:rsidR="0017728D">
        <w:t xml:space="preserve"> with Teo Chew, John Komar, </w:t>
      </w:r>
      <w:r w:rsidR="00E008FB">
        <w:t>Katherine Yuan, Peter Seow, David Hung, Wei Loong, Alwyn</w:t>
      </w:r>
      <w:r w:rsidR="006F649B">
        <w:t xml:space="preserve"> Lee, Cheryl Wong</w:t>
      </w:r>
      <w:r w:rsidR="00B67C47">
        <w:t>, Annabel Chen, Kenneth Kwok, and Michelle Ellefson</w:t>
      </w:r>
      <w:r w:rsidR="008539B4">
        <w:t xml:space="preserve">. </w:t>
      </w:r>
    </w:p>
    <w:p w14:paraId="768F9DA2" w14:textId="77777777" w:rsidR="007921CD" w:rsidRPr="007921CD" w:rsidRDefault="007921CD" w:rsidP="007921CD">
      <w:pPr>
        <w:pStyle w:val="BodyText"/>
        <w:spacing w:after="240"/>
        <w:contextualSpacing/>
        <w:rPr>
          <w:sz w:val="8"/>
          <w:szCs w:val="8"/>
        </w:rPr>
      </w:pPr>
    </w:p>
    <w:p w14:paraId="4E4DF59C" w14:textId="493E4FFE" w:rsidR="00E3779F" w:rsidRPr="00CB3A06" w:rsidRDefault="000C6D61" w:rsidP="007921CD">
      <w:pPr>
        <w:pStyle w:val="BodyText"/>
        <w:spacing w:after="240"/>
        <w:contextualSpacing/>
      </w:pPr>
      <w:r w:rsidRPr="00CB3A06">
        <w:t>2024–202</w:t>
      </w:r>
      <w:r w:rsidR="005818FA" w:rsidRPr="00CB3A06">
        <w:t>6</w:t>
      </w:r>
      <w:r w:rsidRPr="00CB3A06">
        <w:t xml:space="preserve"> </w:t>
      </w:r>
      <w:r w:rsidR="00A825AC" w:rsidRPr="00CB3A06">
        <w:rPr>
          <w:b/>
          <w:bCs/>
        </w:rPr>
        <w:t>Harvard University</w:t>
      </w:r>
      <w:r w:rsidR="00A825AC" w:rsidRPr="00CB3A06">
        <w:t xml:space="preserve"> </w:t>
      </w:r>
      <w:r w:rsidRPr="00CB3A06">
        <w:rPr>
          <w:b/>
          <w:bCs/>
        </w:rPr>
        <w:t>Mind Brain Behavior Interfaculty Post-Doctoral Fellowship Award</w:t>
      </w:r>
      <w:r w:rsidRPr="00CB3A06">
        <w:t>, “</w:t>
      </w:r>
      <w:r w:rsidRPr="00CB3A06">
        <w:rPr>
          <w:i/>
          <w:iCs/>
        </w:rPr>
        <w:t xml:space="preserve">Executive functions in </w:t>
      </w:r>
      <w:r w:rsidR="0037727A" w:rsidRPr="00CB3A06">
        <w:rPr>
          <w:i/>
          <w:iCs/>
        </w:rPr>
        <w:t>low- and middle-income</w:t>
      </w:r>
      <w:r w:rsidRPr="00CB3A06">
        <w:rPr>
          <w:i/>
          <w:iCs/>
        </w:rPr>
        <w:t xml:space="preserve"> countries: A holistic perspective,” </w:t>
      </w:r>
      <w:r w:rsidRPr="00CB3A06">
        <w:t>($82,000).</w:t>
      </w:r>
      <w:r w:rsidR="00E3779F" w:rsidRPr="00CB3A06">
        <w:t xml:space="preserve"> </w:t>
      </w:r>
      <w:r w:rsidRPr="00CB3A06">
        <w:t xml:space="preserve">Role: Principal Investigator. </w:t>
      </w:r>
    </w:p>
    <w:p w14:paraId="6146967A" w14:textId="77777777" w:rsidR="002F07F3" w:rsidRPr="007921CD" w:rsidRDefault="002F07F3" w:rsidP="004E42A2">
      <w:pPr>
        <w:pStyle w:val="BodyText"/>
        <w:spacing w:before="240" w:after="240" w:line="360" w:lineRule="auto"/>
        <w:contextualSpacing/>
        <w:rPr>
          <w:color w:val="212121"/>
          <w:sz w:val="6"/>
          <w:szCs w:val="6"/>
        </w:rPr>
      </w:pPr>
    </w:p>
    <w:p w14:paraId="4248A058" w14:textId="40A831E0" w:rsidR="002F07F3" w:rsidRPr="00CB3A06" w:rsidRDefault="008354A9" w:rsidP="00477E84">
      <w:pPr>
        <w:pStyle w:val="BodyText"/>
        <w:spacing w:before="240" w:after="240"/>
        <w:contextualSpacing/>
      </w:pPr>
      <w:r w:rsidRPr="00CB3A06">
        <w:rPr>
          <w:color w:val="212121"/>
        </w:rPr>
        <w:t>2025</w:t>
      </w:r>
      <w:r w:rsidR="00607C13" w:rsidRPr="00CB3A06">
        <w:rPr>
          <w:color w:val="212121"/>
        </w:rPr>
        <w:t xml:space="preserve"> (January – June)</w:t>
      </w:r>
      <w:r w:rsidRPr="00CB3A06">
        <w:rPr>
          <w:color w:val="212121"/>
        </w:rPr>
        <w:t> </w:t>
      </w:r>
      <w:r w:rsidRPr="00CB3A06">
        <w:rPr>
          <w:b/>
          <w:bCs/>
          <w:color w:val="212121"/>
        </w:rPr>
        <w:t>Bracell Foundation, </w:t>
      </w:r>
      <w:r w:rsidRPr="00CB3A06">
        <w:rPr>
          <w:color w:val="212121"/>
        </w:rPr>
        <w:t>Evaluating the state of Preschool in Brazil (R$50,000). Role: Supervisor with Dana McCoy and Kristen Hinckley to Jaqueline Natal.</w:t>
      </w:r>
    </w:p>
    <w:p w14:paraId="5B2AEFB7" w14:textId="77777777" w:rsidR="002F07F3" w:rsidRPr="003A7A95" w:rsidRDefault="002F07F3" w:rsidP="004E42A2">
      <w:pPr>
        <w:pStyle w:val="BodyText"/>
        <w:spacing w:before="240" w:after="240" w:line="360" w:lineRule="auto"/>
        <w:contextualSpacing/>
        <w:rPr>
          <w:sz w:val="8"/>
          <w:szCs w:val="8"/>
        </w:rPr>
      </w:pPr>
    </w:p>
    <w:p w14:paraId="328D7F01" w14:textId="77777777" w:rsidR="002E5B11" w:rsidRPr="00CB3A06" w:rsidRDefault="00D92AB7" w:rsidP="00477E84">
      <w:pPr>
        <w:pStyle w:val="BodyText"/>
        <w:spacing w:before="240" w:after="240"/>
        <w:contextualSpacing/>
        <w:rPr>
          <w:color w:val="212121"/>
        </w:rPr>
      </w:pPr>
      <w:r w:rsidRPr="00CB3A06">
        <w:rPr>
          <w:color w:val="212121"/>
        </w:rPr>
        <w:t>2024-2025</w:t>
      </w:r>
      <w:r w:rsidRPr="00CB3A06">
        <w:rPr>
          <w:color w:val="212121"/>
          <w:spacing w:val="-15"/>
        </w:rPr>
        <w:t xml:space="preserve"> </w:t>
      </w:r>
      <w:r w:rsidRPr="00CB3A06">
        <w:rPr>
          <w:b/>
          <w:color w:val="212121"/>
        </w:rPr>
        <w:t>Cognitive</w:t>
      </w:r>
      <w:r w:rsidRPr="00CB3A06">
        <w:rPr>
          <w:b/>
          <w:color w:val="212121"/>
          <w:spacing w:val="-16"/>
        </w:rPr>
        <w:t xml:space="preserve"> </w:t>
      </w:r>
      <w:r w:rsidRPr="00CB3A06">
        <w:rPr>
          <w:b/>
          <w:color w:val="212121"/>
        </w:rPr>
        <w:t>Science</w:t>
      </w:r>
      <w:r w:rsidRPr="00CB3A06">
        <w:rPr>
          <w:b/>
          <w:color w:val="212121"/>
          <w:spacing w:val="-16"/>
        </w:rPr>
        <w:t xml:space="preserve"> </w:t>
      </w:r>
      <w:r w:rsidRPr="00CB3A06">
        <w:rPr>
          <w:b/>
          <w:color w:val="212121"/>
        </w:rPr>
        <w:t>Society</w:t>
      </w:r>
      <w:r w:rsidRPr="00CB3A06">
        <w:rPr>
          <w:b/>
          <w:color w:val="212121"/>
          <w:spacing w:val="-15"/>
        </w:rPr>
        <w:t xml:space="preserve"> </w:t>
      </w:r>
      <w:r w:rsidRPr="00CB3A06">
        <w:rPr>
          <w:b/>
          <w:color w:val="212121"/>
        </w:rPr>
        <w:t>Grant,</w:t>
      </w:r>
      <w:r w:rsidRPr="00CB3A06">
        <w:rPr>
          <w:b/>
          <w:color w:val="212121"/>
          <w:spacing w:val="-15"/>
        </w:rPr>
        <w:t xml:space="preserve"> </w:t>
      </w:r>
      <w:r w:rsidRPr="00CB3A06">
        <w:rPr>
          <w:color w:val="212121"/>
        </w:rPr>
        <w:t>Broadening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Participation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in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Cognitive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Science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Initiative ($5,000). Role: Co-Principal Investigator with Adebunmi Oyalade and Adejumoke Ayede.</w:t>
      </w:r>
    </w:p>
    <w:p w14:paraId="45503792" w14:textId="77777777" w:rsidR="002E5B11" w:rsidRPr="003A7A95" w:rsidRDefault="002E5B11" w:rsidP="004E42A2">
      <w:pPr>
        <w:pStyle w:val="BodyText"/>
        <w:spacing w:before="240" w:after="240" w:line="360" w:lineRule="auto"/>
        <w:contextualSpacing/>
        <w:rPr>
          <w:color w:val="212121"/>
          <w:sz w:val="12"/>
          <w:szCs w:val="12"/>
        </w:rPr>
      </w:pPr>
    </w:p>
    <w:p w14:paraId="5A304AE7" w14:textId="77777777" w:rsidR="002E5B11" w:rsidRPr="00CB3A06" w:rsidRDefault="00D92AB7" w:rsidP="00477E84">
      <w:pPr>
        <w:pStyle w:val="BodyText"/>
        <w:spacing w:before="240" w:after="240"/>
        <w:contextualSpacing/>
        <w:rPr>
          <w:color w:val="212121"/>
        </w:rPr>
      </w:pPr>
      <w:r w:rsidRPr="00CB3A06">
        <w:rPr>
          <w:color w:val="212121"/>
        </w:rPr>
        <w:t>2020-2024</w:t>
      </w:r>
      <w:r w:rsidRPr="00CB3A06">
        <w:rPr>
          <w:color w:val="212121"/>
          <w:spacing w:val="40"/>
        </w:rPr>
        <w:t xml:space="preserve"> </w:t>
      </w:r>
      <w:r w:rsidRPr="00CB3A06">
        <w:rPr>
          <w:b/>
          <w:color w:val="212121"/>
        </w:rPr>
        <w:t>LEGO-Cambridge</w:t>
      </w:r>
      <w:r w:rsidRPr="00CB3A06">
        <w:rPr>
          <w:b/>
          <w:color w:val="212121"/>
          <w:spacing w:val="40"/>
        </w:rPr>
        <w:t xml:space="preserve"> </w:t>
      </w:r>
      <w:r w:rsidRPr="00CB3A06">
        <w:rPr>
          <w:b/>
          <w:color w:val="212121"/>
        </w:rPr>
        <w:t>Trust</w:t>
      </w:r>
      <w:r w:rsidRPr="00CB3A06">
        <w:rPr>
          <w:b/>
          <w:color w:val="212121"/>
          <w:spacing w:val="40"/>
        </w:rPr>
        <w:t xml:space="preserve"> </w:t>
      </w:r>
      <w:r w:rsidRPr="00CB3A06">
        <w:rPr>
          <w:b/>
          <w:color w:val="212121"/>
        </w:rPr>
        <w:t>Scholarship,</w:t>
      </w:r>
      <w:r w:rsidRPr="00CB3A06">
        <w:rPr>
          <w:b/>
          <w:color w:val="212121"/>
          <w:spacing w:val="40"/>
        </w:rPr>
        <w:t xml:space="preserve"> </w:t>
      </w:r>
      <w:r w:rsidRPr="00CB3A06">
        <w:rPr>
          <w:color w:val="212121"/>
        </w:rPr>
        <w:t>Doctoral</w:t>
      </w:r>
      <w:r w:rsidRPr="00CB3A06">
        <w:rPr>
          <w:color w:val="212121"/>
          <w:spacing w:val="40"/>
        </w:rPr>
        <w:t xml:space="preserve"> </w:t>
      </w:r>
      <w:r w:rsidRPr="00CB3A06">
        <w:rPr>
          <w:color w:val="212121"/>
        </w:rPr>
        <w:t>Scholarship</w:t>
      </w:r>
      <w:r w:rsidRPr="00CB3A06">
        <w:rPr>
          <w:color w:val="212121"/>
          <w:spacing w:val="40"/>
        </w:rPr>
        <w:t xml:space="preserve"> </w:t>
      </w:r>
      <w:r w:rsidRPr="00CB3A06">
        <w:rPr>
          <w:color w:val="212121"/>
        </w:rPr>
        <w:t>Award,</w:t>
      </w:r>
      <w:r w:rsidRPr="00CB3A06">
        <w:rPr>
          <w:color w:val="212121"/>
          <w:spacing w:val="40"/>
        </w:rPr>
        <w:t xml:space="preserve"> </w:t>
      </w:r>
      <w:r w:rsidRPr="00CB3A06">
        <w:rPr>
          <w:color w:val="212121"/>
        </w:rPr>
        <w:t>University</w:t>
      </w:r>
      <w:r w:rsidRPr="00CB3A06">
        <w:rPr>
          <w:color w:val="212121"/>
          <w:spacing w:val="40"/>
        </w:rPr>
        <w:t xml:space="preserve"> </w:t>
      </w:r>
      <w:r w:rsidRPr="00CB3A06">
        <w:rPr>
          <w:color w:val="212121"/>
        </w:rPr>
        <w:t>of Cambridge (£17,400 per year plus tuition).</w:t>
      </w:r>
    </w:p>
    <w:p w14:paraId="36CE946C" w14:textId="77777777" w:rsidR="002E5B11" w:rsidRPr="003A7A95" w:rsidRDefault="002E5B11" w:rsidP="004E42A2">
      <w:pPr>
        <w:pStyle w:val="BodyText"/>
        <w:spacing w:before="240" w:after="240" w:line="360" w:lineRule="auto"/>
        <w:contextualSpacing/>
        <w:rPr>
          <w:color w:val="212121"/>
          <w:sz w:val="12"/>
          <w:szCs w:val="12"/>
        </w:rPr>
      </w:pPr>
    </w:p>
    <w:p w14:paraId="7294415C" w14:textId="2729DB52" w:rsidR="005F2640" w:rsidRPr="00CB3A06" w:rsidRDefault="00D92AB7" w:rsidP="00477E84">
      <w:pPr>
        <w:pStyle w:val="BodyText"/>
        <w:spacing w:before="240" w:after="240"/>
        <w:contextualSpacing/>
      </w:pPr>
      <w:r w:rsidRPr="00CB3A06">
        <w:rPr>
          <w:color w:val="212121"/>
        </w:rPr>
        <w:t>2019-2020</w:t>
      </w:r>
      <w:r w:rsidRPr="00CB3A06">
        <w:rPr>
          <w:color w:val="212121"/>
          <w:spacing w:val="39"/>
        </w:rPr>
        <w:t xml:space="preserve"> </w:t>
      </w:r>
      <w:r w:rsidRPr="00CB3A06">
        <w:rPr>
          <w:b/>
          <w:color w:val="212121"/>
        </w:rPr>
        <w:t>Nao</w:t>
      </w:r>
      <w:r w:rsidRPr="00CB3A06">
        <w:rPr>
          <w:b/>
          <w:color w:val="212121"/>
          <w:spacing w:val="38"/>
        </w:rPr>
        <w:t xml:space="preserve"> </w:t>
      </w:r>
      <w:r w:rsidRPr="00CB3A06">
        <w:rPr>
          <w:b/>
          <w:color w:val="212121"/>
        </w:rPr>
        <w:t>Group</w:t>
      </w:r>
      <w:r w:rsidRPr="00CB3A06">
        <w:rPr>
          <w:b/>
          <w:color w:val="212121"/>
          <w:spacing w:val="38"/>
        </w:rPr>
        <w:t xml:space="preserve"> </w:t>
      </w:r>
      <w:r w:rsidRPr="00CB3A06">
        <w:rPr>
          <w:b/>
          <w:color w:val="212121"/>
        </w:rPr>
        <w:t>Bright</w:t>
      </w:r>
      <w:r w:rsidRPr="00CB3A06">
        <w:rPr>
          <w:b/>
          <w:color w:val="212121"/>
          <w:spacing w:val="38"/>
        </w:rPr>
        <w:t xml:space="preserve"> </w:t>
      </w:r>
      <w:r w:rsidRPr="00CB3A06">
        <w:rPr>
          <w:b/>
          <w:color w:val="212121"/>
        </w:rPr>
        <w:t>Mind</w:t>
      </w:r>
      <w:r w:rsidRPr="00CB3A06">
        <w:rPr>
          <w:b/>
          <w:color w:val="212121"/>
          <w:spacing w:val="37"/>
        </w:rPr>
        <w:t xml:space="preserve"> </w:t>
      </w:r>
      <w:r w:rsidRPr="00CB3A06">
        <w:rPr>
          <w:b/>
          <w:color w:val="212121"/>
        </w:rPr>
        <w:t>Scholarship,</w:t>
      </w:r>
      <w:r w:rsidRPr="00CB3A06">
        <w:rPr>
          <w:b/>
          <w:color w:val="212121"/>
          <w:spacing w:val="39"/>
        </w:rPr>
        <w:t xml:space="preserve"> </w:t>
      </w:r>
      <w:r w:rsidR="004A0B1A" w:rsidRPr="00CB3A06">
        <w:rPr>
          <w:color w:val="212121"/>
        </w:rPr>
        <w:t>M</w:t>
      </w:r>
      <w:r w:rsidRPr="00CB3A06">
        <w:rPr>
          <w:color w:val="212121"/>
        </w:rPr>
        <w:t>aster’s</w:t>
      </w:r>
      <w:r w:rsidRPr="00CB3A06">
        <w:rPr>
          <w:color w:val="212121"/>
          <w:spacing w:val="39"/>
        </w:rPr>
        <w:t xml:space="preserve"> </w:t>
      </w:r>
      <w:r w:rsidRPr="00CB3A06">
        <w:rPr>
          <w:color w:val="212121"/>
        </w:rPr>
        <w:t>in</w:t>
      </w:r>
      <w:r w:rsidRPr="00CB3A06">
        <w:rPr>
          <w:color w:val="212121"/>
          <w:spacing w:val="39"/>
        </w:rPr>
        <w:t xml:space="preserve"> </w:t>
      </w:r>
      <w:r w:rsidR="004A0B1A" w:rsidRPr="00CB3A06">
        <w:rPr>
          <w:color w:val="212121"/>
        </w:rPr>
        <w:t>P</w:t>
      </w:r>
      <w:r w:rsidRPr="00CB3A06">
        <w:rPr>
          <w:color w:val="212121"/>
        </w:rPr>
        <w:t>hilosophy</w:t>
      </w:r>
      <w:r w:rsidRPr="00CB3A06">
        <w:rPr>
          <w:color w:val="212121"/>
          <w:spacing w:val="40"/>
        </w:rPr>
        <w:t xml:space="preserve"> </w:t>
      </w:r>
      <w:r w:rsidRPr="00CB3A06">
        <w:rPr>
          <w:color w:val="212121"/>
        </w:rPr>
        <w:t>Award,</w:t>
      </w:r>
      <w:r w:rsidRPr="00CB3A06">
        <w:rPr>
          <w:color w:val="212121"/>
          <w:spacing w:val="38"/>
        </w:rPr>
        <w:t xml:space="preserve"> </w:t>
      </w:r>
      <w:r w:rsidRPr="00CB3A06">
        <w:rPr>
          <w:color w:val="212121"/>
        </w:rPr>
        <w:t>University</w:t>
      </w:r>
      <w:r w:rsidRPr="00CB3A06">
        <w:rPr>
          <w:color w:val="212121"/>
          <w:spacing w:val="39"/>
        </w:rPr>
        <w:t xml:space="preserve"> </w:t>
      </w:r>
      <w:r w:rsidRPr="00CB3A06">
        <w:rPr>
          <w:color w:val="212121"/>
        </w:rPr>
        <w:t>of Cambridge (£12,000 per year plus tuition).</w:t>
      </w:r>
    </w:p>
    <w:p w14:paraId="7294415D" w14:textId="42D8B73F" w:rsidR="005F2640" w:rsidRPr="00CB3A06" w:rsidRDefault="00842C62" w:rsidP="003C5594">
      <w:pPr>
        <w:pStyle w:val="Heading1"/>
        <w:ind w:left="167" w:hanging="167"/>
        <w:contextualSpacing/>
        <w:jc w:val="center"/>
        <w:rPr>
          <w:u w:val="single"/>
        </w:rPr>
      </w:pPr>
      <w:r w:rsidRPr="00CB3A06">
        <w:rPr>
          <w:u w:val="single"/>
        </w:rPr>
        <w:t>SELECTED</w:t>
      </w:r>
      <w:r w:rsidRPr="00CB3A06">
        <w:rPr>
          <w:spacing w:val="-5"/>
          <w:u w:val="single"/>
        </w:rPr>
        <w:t xml:space="preserve"> </w:t>
      </w:r>
      <w:r w:rsidRPr="00CB3A06">
        <w:rPr>
          <w:spacing w:val="-2"/>
          <w:u w:val="single"/>
        </w:rPr>
        <w:t>PUBLICATIONS</w:t>
      </w:r>
    </w:p>
    <w:p w14:paraId="40FA5DDA" w14:textId="77777777" w:rsidR="00A53D6A" w:rsidRDefault="00381203" w:rsidP="00A53D6A">
      <w:pPr>
        <w:pStyle w:val="BodyText"/>
        <w:spacing w:before="240" w:after="240" w:line="276" w:lineRule="auto"/>
        <w:ind w:left="540" w:hanging="540"/>
        <w:contextualSpacing/>
        <w:rPr>
          <w:bCs/>
          <w:i/>
          <w:iCs/>
          <w:color w:val="212121"/>
        </w:rPr>
      </w:pPr>
      <w:r w:rsidRPr="00CB3A06">
        <w:rPr>
          <w:b/>
          <w:color w:val="212121"/>
        </w:rPr>
        <w:t xml:space="preserve">Ezeugwu, C. R., </w:t>
      </w:r>
      <w:r w:rsidRPr="00CB3A06">
        <w:rPr>
          <w:bCs/>
          <w:color w:val="212121"/>
        </w:rPr>
        <w:t>Nelson, C. A., McCoy, D. (202</w:t>
      </w:r>
      <w:r w:rsidR="00E33DFD">
        <w:rPr>
          <w:bCs/>
          <w:color w:val="212121"/>
        </w:rPr>
        <w:t>6</w:t>
      </w:r>
      <w:r w:rsidRPr="00CB3A06">
        <w:rPr>
          <w:bCs/>
          <w:color w:val="212121"/>
        </w:rPr>
        <w:t>). Executive function and academic outcomes in</w:t>
      </w:r>
      <w:r w:rsidR="001E2B80">
        <w:rPr>
          <w:bCs/>
          <w:color w:val="212121"/>
        </w:rPr>
        <w:t xml:space="preserve"> </w:t>
      </w:r>
      <w:r w:rsidR="00BC050A">
        <w:rPr>
          <w:bCs/>
          <w:color w:val="212121"/>
        </w:rPr>
        <w:t>low-and middle-income countries</w:t>
      </w:r>
      <w:r w:rsidRPr="00CB3A06">
        <w:rPr>
          <w:bCs/>
          <w:color w:val="212121"/>
        </w:rPr>
        <w:t xml:space="preserve">: A systematic review and meta-analysis. </w:t>
      </w:r>
      <w:r>
        <w:rPr>
          <w:bCs/>
          <w:color w:val="212121"/>
        </w:rPr>
        <w:t xml:space="preserve">Accepted in </w:t>
      </w:r>
      <w:r w:rsidRPr="00CB3A06">
        <w:rPr>
          <w:bCs/>
          <w:i/>
          <w:iCs/>
          <w:color w:val="212121"/>
        </w:rPr>
        <w:t xml:space="preserve">Developmental Psychology. </w:t>
      </w:r>
    </w:p>
    <w:p w14:paraId="3D019B10" w14:textId="77777777" w:rsidR="00390055" w:rsidRDefault="00C84221" w:rsidP="00390055">
      <w:pPr>
        <w:pStyle w:val="BodyText"/>
        <w:spacing w:before="240" w:after="240" w:line="276" w:lineRule="auto"/>
        <w:ind w:left="540" w:hanging="540"/>
        <w:contextualSpacing/>
        <w:rPr>
          <w:bCs/>
          <w:color w:val="212121"/>
        </w:rPr>
      </w:pPr>
      <w:r w:rsidRPr="000D5F23">
        <w:rPr>
          <w:b/>
          <w:color w:val="212121"/>
        </w:rPr>
        <w:t>Ezeugwu, C.</w:t>
      </w:r>
      <w:r w:rsidR="000D5F23">
        <w:rPr>
          <w:b/>
          <w:color w:val="212121"/>
        </w:rPr>
        <w:t xml:space="preserve"> R.</w:t>
      </w:r>
      <w:r w:rsidRPr="000D5F23">
        <w:rPr>
          <w:b/>
          <w:color w:val="212121"/>
        </w:rPr>
        <w:t>,</w:t>
      </w:r>
      <w:r w:rsidRPr="000D5F23">
        <w:rPr>
          <w:bCs/>
          <w:color w:val="212121"/>
        </w:rPr>
        <w:t xml:space="preserve"> Adedayo, M., Olaseni, J., &amp; Kusi-Mensah, K. (2026).</w:t>
      </w:r>
      <w:r w:rsidRPr="00C84221">
        <w:rPr>
          <w:bCs/>
          <w:i/>
          <w:iCs/>
          <w:color w:val="212121"/>
        </w:rPr>
        <w:t xml:space="preserve"> </w:t>
      </w:r>
      <w:r w:rsidRPr="000D5F23">
        <w:rPr>
          <w:bCs/>
          <w:color w:val="212121"/>
        </w:rPr>
        <w:t>Examining Psychometric Properties of the NIH Toolbox Executive Function Battery and Latent Profile Analysis in Non-Clinical Preschoolers in Nigeria</w:t>
      </w:r>
      <w:r w:rsidRPr="00C84221">
        <w:rPr>
          <w:bCs/>
          <w:i/>
          <w:iCs/>
          <w:color w:val="212121"/>
        </w:rPr>
        <w:t xml:space="preserve">. Developmental Neuropsychology, </w:t>
      </w:r>
      <w:r w:rsidRPr="000D5F23">
        <w:rPr>
          <w:bCs/>
          <w:color w:val="212121"/>
        </w:rPr>
        <w:t xml:space="preserve">1–10. </w:t>
      </w:r>
    </w:p>
    <w:p w14:paraId="0FC19FDD" w14:textId="7A7D891A" w:rsidR="00E33DFD" w:rsidRDefault="00E33DFD" w:rsidP="00390055">
      <w:pPr>
        <w:pStyle w:val="BodyText"/>
        <w:spacing w:before="240" w:after="240" w:line="276" w:lineRule="auto"/>
        <w:ind w:left="540" w:hanging="540"/>
        <w:contextualSpacing/>
        <w:rPr>
          <w:i/>
          <w:iCs/>
        </w:rPr>
      </w:pPr>
      <w:r w:rsidRPr="00CB3A06">
        <w:rPr>
          <w:b/>
          <w:bCs/>
        </w:rPr>
        <w:t xml:space="preserve">Ezeugwu, C. </w:t>
      </w:r>
      <w:r w:rsidRPr="00CB3A06">
        <w:t>Adedayo, M., Apochi, O., Oyekola, A., &amp; Olaseni, J. T. (202</w:t>
      </w:r>
      <w:r w:rsidR="00487DCE">
        <w:t>6</w:t>
      </w:r>
      <w:r w:rsidRPr="00CB3A06">
        <w:t xml:space="preserve">). School-level predictors of children’s executive functions: Do </w:t>
      </w:r>
      <w:r>
        <w:t>preschool-</w:t>
      </w:r>
      <w:r w:rsidRPr="00CB3A06">
        <w:t>pedagog</w:t>
      </w:r>
      <w:r>
        <w:t>y cluster</w:t>
      </w:r>
      <w:r w:rsidRPr="00CB3A06">
        <w:t xml:space="preserve"> make a difference? </w:t>
      </w:r>
      <w:r w:rsidRPr="00CB3A06">
        <w:rPr>
          <w:i/>
          <w:iCs/>
        </w:rPr>
        <w:t>Applied Cognitive Psychology</w:t>
      </w:r>
      <w:r w:rsidR="00B14BA3">
        <w:t>, 1-6</w:t>
      </w:r>
      <w:r w:rsidRPr="00CB3A06">
        <w:rPr>
          <w:i/>
          <w:iCs/>
        </w:rPr>
        <w:t>.</w:t>
      </w:r>
    </w:p>
    <w:p w14:paraId="573728A2" w14:textId="09ECA1F3" w:rsidR="007E4524" w:rsidRPr="0030272C" w:rsidRDefault="007E4524" w:rsidP="007E4524">
      <w:pPr>
        <w:pStyle w:val="BodyText"/>
        <w:spacing w:before="202" w:line="276" w:lineRule="auto"/>
        <w:ind w:left="450" w:hanging="450"/>
        <w:contextualSpacing/>
      </w:pPr>
      <w:r w:rsidRPr="00CB3A06">
        <w:rPr>
          <w:b/>
          <w:bCs/>
        </w:rPr>
        <w:t xml:space="preserve">Ezeugwu, C., </w:t>
      </w:r>
      <w:r w:rsidRPr="00CB3A06">
        <w:t>Ogunleke, S., Akpovino, C. U., Alimi, O., Olaseni, J. T., Oyekola, A. O. (202</w:t>
      </w:r>
      <w:r w:rsidR="005F550F">
        <w:t>6</w:t>
      </w:r>
      <w:r w:rsidRPr="00CB3A06">
        <w:t xml:space="preserve">). It’s a woman’s job: Exploring gender stereotypes in preschool teaching in Nigeria. </w:t>
      </w:r>
      <w:r w:rsidRPr="00CB3A06">
        <w:rPr>
          <w:i/>
          <w:iCs/>
        </w:rPr>
        <w:t xml:space="preserve">Journal of Early </w:t>
      </w:r>
      <w:r w:rsidRPr="00CB3A06">
        <w:rPr>
          <w:i/>
          <w:iCs/>
        </w:rPr>
        <w:lastRenderedPageBreak/>
        <w:t>Childhood Research</w:t>
      </w:r>
      <w:r w:rsidR="0030272C">
        <w:rPr>
          <w:i/>
          <w:iCs/>
        </w:rPr>
        <w:t xml:space="preserve">, </w:t>
      </w:r>
      <w:r w:rsidR="0030272C">
        <w:t>1-11</w:t>
      </w:r>
      <w:r w:rsidR="00A852A5">
        <w:t>.</w:t>
      </w:r>
      <w:r w:rsidR="00EA3967">
        <w:t xml:space="preserve"> </w:t>
      </w:r>
    </w:p>
    <w:p w14:paraId="66A82A67" w14:textId="75BB82D9" w:rsidR="00972CF1" w:rsidRPr="00CB3A06" w:rsidRDefault="00972CF1" w:rsidP="0010311F">
      <w:pPr>
        <w:pStyle w:val="BodyText"/>
        <w:spacing w:before="144" w:after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bCs/>
          <w:color w:val="212121"/>
        </w:rPr>
        <w:t xml:space="preserve">Ezeugwu, C. R. </w:t>
      </w:r>
      <w:r w:rsidRPr="00CB3A06">
        <w:rPr>
          <w:color w:val="212121"/>
        </w:rPr>
        <w:t>&amp; Baker, S. T. (202</w:t>
      </w:r>
      <w:r w:rsidR="0003166A" w:rsidRPr="00CB3A06">
        <w:rPr>
          <w:color w:val="212121"/>
        </w:rPr>
        <w:t>5</w:t>
      </w:r>
      <w:r w:rsidRPr="00CB3A06">
        <w:rPr>
          <w:color w:val="212121"/>
        </w:rPr>
        <w:t xml:space="preserve">). Developing a </w:t>
      </w:r>
      <w:r w:rsidR="00075508">
        <w:rPr>
          <w:color w:val="212121"/>
        </w:rPr>
        <w:t>c</w:t>
      </w:r>
      <w:r w:rsidRPr="00CB3A06">
        <w:rPr>
          <w:color w:val="212121"/>
        </w:rPr>
        <w:t xml:space="preserve">ulturally </w:t>
      </w:r>
      <w:r w:rsidR="00075508">
        <w:rPr>
          <w:color w:val="212121"/>
        </w:rPr>
        <w:t>r</w:t>
      </w:r>
      <w:r w:rsidRPr="00CB3A06">
        <w:rPr>
          <w:color w:val="212121"/>
        </w:rPr>
        <w:t xml:space="preserve">elevant </w:t>
      </w:r>
      <w:r w:rsidR="00075508">
        <w:rPr>
          <w:color w:val="212121"/>
        </w:rPr>
        <w:t>e</w:t>
      </w:r>
      <w:r w:rsidRPr="00CB3A06">
        <w:rPr>
          <w:color w:val="212121"/>
        </w:rPr>
        <w:t xml:space="preserve">xecutive </w:t>
      </w:r>
      <w:r w:rsidR="00EA0D0C" w:rsidRPr="00CB3A06">
        <w:rPr>
          <w:color w:val="212121"/>
        </w:rPr>
        <w:t xml:space="preserve">function observation scale based on interviews with </w:t>
      </w:r>
      <w:r w:rsidR="00D5219D" w:rsidRPr="00CB3A06">
        <w:rPr>
          <w:color w:val="212121"/>
        </w:rPr>
        <w:t xml:space="preserve">Nigerian </w:t>
      </w:r>
      <w:r w:rsidR="00EA0D0C" w:rsidRPr="00CB3A06">
        <w:rPr>
          <w:color w:val="212121"/>
        </w:rPr>
        <w:t>preschool teachers</w:t>
      </w:r>
      <w:r w:rsidRPr="00CB3A06">
        <w:rPr>
          <w:i/>
          <w:iCs/>
          <w:color w:val="212121"/>
        </w:rPr>
        <w:t>. Journal of Infant and Child Development</w:t>
      </w:r>
      <w:r w:rsidR="0019602A" w:rsidRPr="00CB3A06">
        <w:rPr>
          <w:color w:val="212121"/>
        </w:rPr>
        <w:t>, 34(4)</w:t>
      </w:r>
      <w:r w:rsidR="00493FA7" w:rsidRPr="00CB3A06">
        <w:rPr>
          <w:color w:val="212121"/>
        </w:rPr>
        <w:t xml:space="preserve">, </w:t>
      </w:r>
      <w:r w:rsidR="00B80AAA" w:rsidRPr="00CB3A06">
        <w:rPr>
          <w:color w:val="212121"/>
        </w:rPr>
        <w:t xml:space="preserve">1-15. </w:t>
      </w:r>
    </w:p>
    <w:p w14:paraId="42BB650A" w14:textId="054CC1E5" w:rsidR="00FF6579" w:rsidRDefault="00FF6579" w:rsidP="0010311F">
      <w:pPr>
        <w:pStyle w:val="BodyText"/>
        <w:spacing w:before="240" w:after="240" w:line="276" w:lineRule="auto"/>
        <w:ind w:left="450" w:hanging="450"/>
        <w:contextualSpacing/>
        <w:rPr>
          <w:iCs/>
          <w:color w:val="212121"/>
        </w:rPr>
      </w:pPr>
      <w:r w:rsidRPr="00CB3A06">
        <w:rPr>
          <w:color w:val="212121"/>
        </w:rPr>
        <w:t>Wolf,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S.,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Bernard,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J.,</w:t>
      </w:r>
      <w:r w:rsidRPr="00CB3A06">
        <w:rPr>
          <w:color w:val="212121"/>
          <w:spacing w:val="-3"/>
        </w:rPr>
        <w:t xml:space="preserve"> </w:t>
      </w:r>
      <w:r w:rsidRPr="00CB3A06">
        <w:rPr>
          <w:b/>
          <w:color w:val="212121"/>
        </w:rPr>
        <w:t>Ezeugwu,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b/>
          <w:color w:val="212121"/>
        </w:rPr>
        <w:t>C.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b/>
          <w:color w:val="212121"/>
        </w:rPr>
        <w:t>R.,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color w:val="212121"/>
        </w:rPr>
        <w:t>Ahmad,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L.,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&amp;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Gurin,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K.</w:t>
      </w:r>
      <w:r w:rsidRPr="00CB3A06">
        <w:rPr>
          <w:color w:val="212121"/>
          <w:spacing w:val="-6"/>
        </w:rPr>
        <w:t xml:space="preserve"> </w:t>
      </w:r>
      <w:r w:rsidRPr="00CB3A06">
        <w:rPr>
          <w:color w:val="212121"/>
        </w:rPr>
        <w:t>B.,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(202</w:t>
      </w:r>
      <w:r w:rsidR="00F83C73" w:rsidRPr="00CB3A06">
        <w:rPr>
          <w:color w:val="212121"/>
        </w:rPr>
        <w:t>5</w:t>
      </w:r>
      <w:r w:rsidRPr="00CB3A06">
        <w:rPr>
          <w:color w:val="212121"/>
        </w:rPr>
        <w:t>).</w:t>
      </w:r>
      <w:r w:rsidRPr="00CB3A06">
        <w:rPr>
          <w:color w:val="212121"/>
          <w:spacing w:val="-11"/>
        </w:rPr>
        <w:t xml:space="preserve"> </w:t>
      </w:r>
      <w:r w:rsidRPr="00CB3A06">
        <w:rPr>
          <w:color w:val="212121"/>
        </w:rPr>
        <w:t>Impacts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of</w:t>
      </w:r>
      <w:r w:rsidRPr="00CB3A06">
        <w:rPr>
          <w:color w:val="212121"/>
          <w:spacing w:val="-3"/>
        </w:rPr>
        <w:t xml:space="preserve"> </w:t>
      </w:r>
      <w:r w:rsidR="001779A6" w:rsidRPr="00CB3A06">
        <w:rPr>
          <w:color w:val="212121"/>
        </w:rPr>
        <w:t>preschool</w:t>
      </w:r>
      <w:r w:rsidR="001779A6" w:rsidRPr="00CB3A06">
        <w:rPr>
          <w:color w:val="212121"/>
          <w:spacing w:val="-2"/>
        </w:rPr>
        <w:t xml:space="preserve"> </w:t>
      </w:r>
      <w:r w:rsidR="001779A6" w:rsidRPr="00CB3A06">
        <w:rPr>
          <w:color w:val="212121"/>
        </w:rPr>
        <w:t xml:space="preserve">safe program on marginalized girls in northern </w:t>
      </w:r>
      <w:r w:rsidRPr="00CB3A06">
        <w:rPr>
          <w:color w:val="212121"/>
        </w:rPr>
        <w:t xml:space="preserve">Nigeria. </w:t>
      </w:r>
      <w:r w:rsidRPr="00CB3A06">
        <w:rPr>
          <w:i/>
          <w:color w:val="212121"/>
        </w:rPr>
        <w:t>Child Development</w:t>
      </w:r>
      <w:r w:rsidR="00F83C73" w:rsidRPr="00CB3A06">
        <w:rPr>
          <w:iCs/>
          <w:color w:val="212121"/>
        </w:rPr>
        <w:t>, 1-20</w:t>
      </w:r>
      <w:r w:rsidR="005D1347" w:rsidRPr="00CB3A06">
        <w:rPr>
          <w:iCs/>
          <w:color w:val="212121"/>
        </w:rPr>
        <w:t>.</w:t>
      </w:r>
    </w:p>
    <w:p w14:paraId="40D08398" w14:textId="77777777" w:rsidR="00B4748F" w:rsidRPr="00CB3A06" w:rsidRDefault="00B4748F" w:rsidP="0010311F">
      <w:pPr>
        <w:pStyle w:val="BodyText"/>
        <w:spacing w:before="202" w:after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bCs/>
        </w:rPr>
        <w:t xml:space="preserve">Ezeugwu, C., </w:t>
      </w:r>
      <w:r w:rsidRPr="00CB3A06">
        <w:t xml:space="preserve">Oyekola, A., Ayede, A., &amp; Members of the Nigeria Child Development Research Network (2025). Broadening cognitive science in Nigeria: Foundation for a new discipline. </w:t>
      </w:r>
      <w:r w:rsidRPr="00CB3A06">
        <w:rPr>
          <w:i/>
          <w:iCs/>
        </w:rPr>
        <w:t xml:space="preserve">Cognitive Science. </w:t>
      </w:r>
      <w:r w:rsidRPr="00CB3A06">
        <w:t>49, 1-11.</w:t>
      </w:r>
    </w:p>
    <w:p w14:paraId="347E760F" w14:textId="77777777" w:rsidR="00E61076" w:rsidRPr="00CB3A06" w:rsidRDefault="00D92AB7" w:rsidP="0010311F">
      <w:pPr>
        <w:pStyle w:val="BodyText"/>
        <w:spacing w:before="144" w:after="240" w:line="276" w:lineRule="auto"/>
        <w:ind w:left="450" w:hanging="450"/>
        <w:contextualSpacing/>
      </w:pPr>
      <w:r w:rsidRPr="00CB3A06">
        <w:rPr>
          <w:color w:val="212121"/>
        </w:rPr>
        <w:t xml:space="preserve">Le Courtois, S., </w:t>
      </w:r>
      <w:r w:rsidRPr="00CB3A06">
        <w:rPr>
          <w:b/>
          <w:color w:val="212121"/>
        </w:rPr>
        <w:t xml:space="preserve">Ezeugwu, C. R., </w:t>
      </w:r>
      <w:r w:rsidRPr="00CB3A06">
        <w:rPr>
          <w:color w:val="212121"/>
        </w:rPr>
        <w:t xml:space="preserve">Fajardo-Tovar, D., Nowack, S., Okullo, D., Bayley, S., ... &amp; </w:t>
      </w:r>
      <w:r w:rsidRPr="00CB3A06">
        <w:rPr>
          <w:color w:val="212121"/>
          <w:spacing w:val="-2"/>
        </w:rPr>
        <w:t>Ramchandani,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  <w:spacing w:val="-2"/>
        </w:rPr>
        <w:t>P.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  <w:spacing w:val="-2"/>
        </w:rPr>
        <w:t>(2024).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  <w:spacing w:val="-2"/>
        </w:rPr>
        <w:t>Learning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  <w:spacing w:val="-2"/>
        </w:rPr>
        <w:t>through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  <w:spacing w:val="-2"/>
        </w:rPr>
        <w:t>play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  <w:spacing w:val="-2"/>
        </w:rPr>
        <w:t>in Global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  <w:spacing w:val="-2"/>
        </w:rPr>
        <w:t>Majority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  <w:spacing w:val="-2"/>
        </w:rPr>
        <w:t>countries: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  <w:spacing w:val="-2"/>
        </w:rPr>
        <w:t>reflections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  <w:spacing w:val="-2"/>
        </w:rPr>
        <w:t xml:space="preserve">from </w:t>
      </w:r>
      <w:r w:rsidRPr="00CB3A06">
        <w:rPr>
          <w:color w:val="212121"/>
        </w:rPr>
        <w:t xml:space="preserve">the PEDAL centre on understanding and adapting the concept in four different contexts. </w:t>
      </w:r>
      <w:r w:rsidRPr="00CB3A06">
        <w:rPr>
          <w:i/>
          <w:color w:val="212121"/>
        </w:rPr>
        <w:t xml:space="preserve">International Journal of Play, </w:t>
      </w:r>
      <w:r w:rsidRPr="00CB3A06">
        <w:rPr>
          <w:color w:val="212121"/>
        </w:rPr>
        <w:t xml:space="preserve">1–26. </w:t>
      </w:r>
    </w:p>
    <w:p w14:paraId="545ABD57" w14:textId="2BC883B9" w:rsidR="00C0103A" w:rsidRPr="00CB3A06" w:rsidRDefault="00D92AB7" w:rsidP="0010311F">
      <w:pPr>
        <w:pStyle w:val="BodyText"/>
        <w:spacing w:before="144" w:after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>Ezeugwu,</w:t>
      </w:r>
      <w:r w:rsidRPr="00CB3A06">
        <w:rPr>
          <w:b/>
          <w:color w:val="212121"/>
          <w:spacing w:val="-9"/>
        </w:rPr>
        <w:t xml:space="preserve"> </w:t>
      </w:r>
      <w:r w:rsidRPr="00CB3A06">
        <w:rPr>
          <w:b/>
          <w:color w:val="212121"/>
        </w:rPr>
        <w:t>C.</w:t>
      </w:r>
      <w:r w:rsidRPr="00CB3A06">
        <w:rPr>
          <w:b/>
          <w:color w:val="212121"/>
          <w:spacing w:val="-10"/>
        </w:rPr>
        <w:t xml:space="preserve"> </w:t>
      </w:r>
      <w:r w:rsidRPr="00CB3A06">
        <w:rPr>
          <w:b/>
          <w:color w:val="212121"/>
        </w:rPr>
        <w:t>R</w:t>
      </w:r>
      <w:r w:rsidRPr="00CB3A06">
        <w:rPr>
          <w:color w:val="212121"/>
        </w:rPr>
        <w:t>.,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&amp;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Ojedokun,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O.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(2020).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Masculine</w:t>
      </w:r>
      <w:r w:rsidRPr="00CB3A06">
        <w:rPr>
          <w:color w:val="212121"/>
          <w:spacing w:val="-11"/>
        </w:rPr>
        <w:t xml:space="preserve"> </w:t>
      </w:r>
      <w:r w:rsidRPr="00CB3A06">
        <w:rPr>
          <w:color w:val="212121"/>
        </w:rPr>
        <w:t>norms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and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mental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health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of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African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>men:</w:t>
      </w:r>
      <w:r w:rsidRPr="00CB3A06">
        <w:rPr>
          <w:color w:val="212121"/>
          <w:spacing w:val="-10"/>
        </w:rPr>
        <w:t xml:space="preserve"> </w:t>
      </w:r>
      <w:r w:rsidRPr="00CB3A06">
        <w:rPr>
          <w:color w:val="212121"/>
        </w:rPr>
        <w:t xml:space="preserve">what can psychology do? </w:t>
      </w:r>
      <w:r w:rsidRPr="00CB3A06">
        <w:rPr>
          <w:i/>
          <w:color w:val="212121"/>
        </w:rPr>
        <w:t>Heliyon</w:t>
      </w:r>
      <w:r w:rsidRPr="00CB3A06">
        <w:rPr>
          <w:color w:val="212121"/>
        </w:rPr>
        <w:t xml:space="preserve">, </w:t>
      </w:r>
      <w:r w:rsidRPr="00CB3A06">
        <w:rPr>
          <w:i/>
          <w:color w:val="212121"/>
        </w:rPr>
        <w:t>6</w:t>
      </w:r>
      <w:r w:rsidRPr="00CB3A06">
        <w:rPr>
          <w:color w:val="212121"/>
        </w:rPr>
        <w:t>(12)</w:t>
      </w:r>
      <w:r w:rsidR="002B1992" w:rsidRPr="00CB3A06">
        <w:rPr>
          <w:color w:val="212121"/>
        </w:rPr>
        <w:t>, 1-6</w:t>
      </w:r>
      <w:r w:rsidR="00956C9A" w:rsidRPr="00CB3A06">
        <w:rPr>
          <w:color w:val="212121"/>
        </w:rPr>
        <w:t>.</w:t>
      </w:r>
    </w:p>
    <w:p w14:paraId="72944164" w14:textId="78A4719B" w:rsidR="005F2640" w:rsidRPr="00CB3A06" w:rsidRDefault="00D92AB7" w:rsidP="0010311F">
      <w:pPr>
        <w:pStyle w:val="BodyText"/>
        <w:spacing w:before="89" w:after="240" w:line="276" w:lineRule="auto"/>
        <w:ind w:left="450" w:hanging="450"/>
        <w:contextualSpacing/>
      </w:pPr>
      <w:r w:rsidRPr="00CB3A06">
        <w:t xml:space="preserve">Obierefu, P. O. </w:t>
      </w:r>
      <w:r w:rsidR="00241DA7">
        <w:t>&amp;</w:t>
      </w:r>
      <w:r w:rsidRPr="00CB3A06">
        <w:t xml:space="preserve"> </w:t>
      </w:r>
      <w:r w:rsidRPr="00CB3A06">
        <w:rPr>
          <w:b/>
        </w:rPr>
        <w:t>Ezeugwu</w:t>
      </w:r>
      <w:r w:rsidRPr="00CB3A06">
        <w:t xml:space="preserve">, C. R., (2017). Risk and protective psychological factors in rape supportive attitude: A systematic review. </w:t>
      </w:r>
      <w:r w:rsidRPr="00CB3A06">
        <w:rPr>
          <w:i/>
          <w:iCs/>
        </w:rPr>
        <w:t>Journal of Psychological and Educational Research</w:t>
      </w:r>
      <w:r w:rsidRPr="00CB3A06">
        <w:t>. 25 (2), 141-164.</w:t>
      </w:r>
    </w:p>
    <w:p w14:paraId="72944165" w14:textId="300E2448" w:rsidR="005F2640" w:rsidRPr="00CB3A06" w:rsidRDefault="00D92AB7" w:rsidP="0010311F">
      <w:pPr>
        <w:pStyle w:val="BodyText"/>
        <w:spacing w:before="199" w:after="240" w:line="276" w:lineRule="auto"/>
        <w:ind w:left="450" w:hanging="450"/>
        <w:contextualSpacing/>
      </w:pPr>
      <w:r w:rsidRPr="00CB3A06">
        <w:rPr>
          <w:b/>
        </w:rPr>
        <w:t>Ezeugwu</w:t>
      </w:r>
      <w:r w:rsidRPr="00CB3A06">
        <w:t xml:space="preserve">, C. R., </w:t>
      </w:r>
      <w:r w:rsidR="00241DA7">
        <w:t>&amp;</w:t>
      </w:r>
      <w:r w:rsidRPr="00CB3A06">
        <w:t xml:space="preserve"> Obierefu, P. O. (2017). Childhood sexual abuse and depressive symptoms among adolescents: the buffering role of resilience. </w:t>
      </w:r>
      <w:r w:rsidRPr="00CB3A06">
        <w:rPr>
          <w:i/>
          <w:iCs/>
        </w:rPr>
        <w:t>Nigerian Psychological Research</w:t>
      </w:r>
      <w:r w:rsidRPr="00CB3A06">
        <w:t xml:space="preserve">. 5, </w:t>
      </w:r>
      <w:r w:rsidRPr="00CB3A06">
        <w:rPr>
          <w:spacing w:val="-2"/>
        </w:rPr>
        <w:t>713-722.</w:t>
      </w:r>
    </w:p>
    <w:p w14:paraId="66E9860F" w14:textId="77777777" w:rsidR="004A0B1A" w:rsidRPr="00CB3A06" w:rsidRDefault="004A0B1A" w:rsidP="00657A15">
      <w:pPr>
        <w:pStyle w:val="BodyText"/>
        <w:spacing w:before="202"/>
        <w:ind w:left="450" w:hanging="450"/>
        <w:contextualSpacing/>
      </w:pPr>
    </w:p>
    <w:p w14:paraId="47A5F53B" w14:textId="1D748107" w:rsidR="009D1FE3" w:rsidRPr="00CB3A06" w:rsidRDefault="009D1FE3" w:rsidP="003C5594">
      <w:pPr>
        <w:pStyle w:val="BodyText"/>
        <w:spacing w:before="202"/>
        <w:ind w:left="450" w:hanging="450"/>
        <w:contextualSpacing/>
        <w:jc w:val="center"/>
        <w:rPr>
          <w:b/>
          <w:bCs/>
          <w:u w:val="single"/>
        </w:rPr>
      </w:pPr>
      <w:r w:rsidRPr="00CB3A06">
        <w:rPr>
          <w:b/>
          <w:bCs/>
          <w:u w:val="single"/>
        </w:rPr>
        <w:t>MANUSCRIPTS UNDER REVIEW</w:t>
      </w:r>
    </w:p>
    <w:p w14:paraId="60560B4C" w14:textId="5FDA63DE" w:rsidR="00391A11" w:rsidRDefault="00391A11" w:rsidP="008F17AA">
      <w:pPr>
        <w:pStyle w:val="BodyText"/>
        <w:spacing w:line="276" w:lineRule="auto"/>
        <w:ind w:left="450" w:hanging="450"/>
        <w:contextualSpacing/>
        <w:rPr>
          <w:b/>
          <w:color w:val="212121"/>
        </w:rPr>
      </w:pPr>
      <w:r>
        <w:rPr>
          <w:b/>
          <w:bCs/>
          <w:color w:val="212121"/>
        </w:rPr>
        <w:t xml:space="preserve">Ezeugwu, </w:t>
      </w:r>
      <w:r w:rsidR="00D36FCE">
        <w:rPr>
          <w:b/>
          <w:bCs/>
          <w:color w:val="212121"/>
        </w:rPr>
        <w:t xml:space="preserve">C. R., </w:t>
      </w:r>
      <w:r w:rsidR="00CB4FD2">
        <w:rPr>
          <w:color w:val="212121"/>
        </w:rPr>
        <w:t>Onoriode-Afunezie, O. A., Oyekola, A., &amp; Majebi, O. I. (2026)</w:t>
      </w:r>
      <w:r w:rsidR="007A1C36">
        <w:rPr>
          <w:color w:val="212121"/>
        </w:rPr>
        <w:t xml:space="preserve">. </w:t>
      </w:r>
      <w:r w:rsidRPr="00391A11">
        <w:rPr>
          <w:color w:val="212121"/>
        </w:rPr>
        <w:t xml:space="preserve">Effect of </w:t>
      </w:r>
      <w:bookmarkStart w:id="0" w:name="_Hlk218683058"/>
      <w:r w:rsidRPr="00391A11">
        <w:rPr>
          <w:color w:val="212121"/>
        </w:rPr>
        <w:t xml:space="preserve">Ayò Ọlọ́pọ́n </w:t>
      </w:r>
      <w:bookmarkEnd w:id="0"/>
      <w:r w:rsidRPr="00391A11">
        <w:rPr>
          <w:color w:val="212121"/>
        </w:rPr>
        <w:t xml:space="preserve">on </w:t>
      </w:r>
      <w:r w:rsidR="007A1C36" w:rsidRPr="00391A11">
        <w:rPr>
          <w:color w:val="212121"/>
        </w:rPr>
        <w:t>children’s executive functions and processing speed</w:t>
      </w:r>
      <w:r w:rsidR="00005E61">
        <w:rPr>
          <w:color w:val="212121"/>
        </w:rPr>
        <w:t xml:space="preserve">. </w:t>
      </w:r>
      <w:r w:rsidR="0010676B">
        <w:rPr>
          <w:i/>
          <w:iCs/>
          <w:color w:val="212121"/>
        </w:rPr>
        <w:t>Scientific Reports.</w:t>
      </w:r>
    </w:p>
    <w:p w14:paraId="2CA3360F" w14:textId="6F3F1F99" w:rsidR="00BB5F16" w:rsidRPr="008D7975" w:rsidRDefault="00BB5F16" w:rsidP="008F17AA">
      <w:pPr>
        <w:pStyle w:val="BodyText"/>
        <w:spacing w:line="276" w:lineRule="auto"/>
        <w:ind w:left="450" w:hanging="450"/>
        <w:contextualSpacing/>
        <w:rPr>
          <w:i/>
          <w:iCs/>
          <w:color w:val="212121"/>
        </w:rPr>
      </w:pPr>
      <w:r w:rsidRPr="00CB3A06">
        <w:rPr>
          <w:b/>
          <w:color w:val="212121"/>
        </w:rPr>
        <w:t xml:space="preserve">Ezeugwu, C. R., </w:t>
      </w:r>
      <w:r w:rsidRPr="00CB3A06">
        <w:rPr>
          <w:color w:val="212121"/>
        </w:rPr>
        <w:t>Bayley, S., Baker, S. (202</w:t>
      </w:r>
      <w:r w:rsidR="00391A11">
        <w:rPr>
          <w:color w:val="212121"/>
        </w:rPr>
        <w:t>6</w:t>
      </w:r>
      <w:r w:rsidRPr="00CB3A06">
        <w:rPr>
          <w:color w:val="212121"/>
        </w:rPr>
        <w:t xml:space="preserve">). </w:t>
      </w:r>
      <w:r>
        <w:rPr>
          <w:color w:val="212121"/>
        </w:rPr>
        <w:t>W</w:t>
      </w:r>
      <w:r w:rsidRPr="003324A2">
        <w:rPr>
          <w:color w:val="212121"/>
        </w:rPr>
        <w:t xml:space="preserve">hat we know about executive function in </w:t>
      </w:r>
      <w:r>
        <w:rPr>
          <w:color w:val="212121"/>
        </w:rPr>
        <w:t>Africa</w:t>
      </w:r>
      <w:r w:rsidRPr="003324A2">
        <w:rPr>
          <w:color w:val="212121"/>
        </w:rPr>
        <w:t xml:space="preserve">: </w:t>
      </w:r>
      <w:r>
        <w:rPr>
          <w:color w:val="212121"/>
        </w:rPr>
        <w:t xml:space="preserve">A </w:t>
      </w:r>
      <w:r w:rsidRPr="003324A2">
        <w:rPr>
          <w:color w:val="212121"/>
        </w:rPr>
        <w:t>scoping review.</w:t>
      </w:r>
      <w:r w:rsidR="008D7975">
        <w:rPr>
          <w:color w:val="212121"/>
        </w:rPr>
        <w:t xml:space="preserve"> </w:t>
      </w:r>
      <w:r w:rsidR="00513B78" w:rsidRPr="00513B78">
        <w:rPr>
          <w:i/>
          <w:iCs/>
          <w:color w:val="212121"/>
        </w:rPr>
        <w:t>Frontiers in Developmental Psychology</w:t>
      </w:r>
      <w:r w:rsidR="00513B78">
        <w:rPr>
          <w:i/>
          <w:iCs/>
          <w:color w:val="212121"/>
        </w:rPr>
        <w:t xml:space="preserve"> </w:t>
      </w:r>
      <w:r w:rsidR="00513B78">
        <w:rPr>
          <w:color w:val="212121"/>
        </w:rPr>
        <w:t>(</w:t>
      </w:r>
      <w:r w:rsidR="00513B78" w:rsidRPr="00513B78">
        <w:rPr>
          <w:i/>
          <w:iCs/>
          <w:color w:val="212121"/>
        </w:rPr>
        <w:t>Cognitive Development</w:t>
      </w:r>
      <w:r w:rsidR="00513B78" w:rsidRPr="00513B78">
        <w:rPr>
          <w:color w:val="212121"/>
        </w:rPr>
        <w:t>)</w:t>
      </w:r>
      <w:r w:rsidR="00513B78">
        <w:rPr>
          <w:i/>
          <w:iCs/>
          <w:color w:val="212121"/>
        </w:rPr>
        <w:t>.</w:t>
      </w:r>
      <w:r w:rsidR="008D7975">
        <w:rPr>
          <w:i/>
          <w:iCs/>
          <w:color w:val="212121"/>
        </w:rPr>
        <w:t xml:space="preserve"> </w:t>
      </w:r>
    </w:p>
    <w:p w14:paraId="4B64D6D3" w14:textId="1C1AA554" w:rsidR="001478E0" w:rsidRPr="001478E0" w:rsidRDefault="001478E0" w:rsidP="008F17AA">
      <w:pPr>
        <w:pStyle w:val="BodyText"/>
        <w:spacing w:line="276" w:lineRule="auto"/>
        <w:ind w:left="450" w:hanging="450"/>
        <w:contextualSpacing/>
        <w:rPr>
          <w:bCs/>
          <w:i/>
          <w:iCs/>
          <w:color w:val="212121"/>
        </w:rPr>
      </w:pPr>
      <w:r w:rsidRPr="00CB3A06">
        <w:rPr>
          <w:b/>
          <w:color w:val="212121"/>
        </w:rPr>
        <w:t xml:space="preserve">Ezeugwu, C. R. </w:t>
      </w:r>
      <w:r w:rsidRPr="00CB3A06">
        <w:rPr>
          <w:bCs/>
          <w:color w:val="212121"/>
        </w:rPr>
        <w:t>&amp; McCoy, D. (202</w:t>
      </w:r>
      <w:r w:rsidR="00391A11">
        <w:rPr>
          <w:bCs/>
          <w:color w:val="212121"/>
        </w:rPr>
        <w:t>6</w:t>
      </w:r>
      <w:r w:rsidRPr="00CB3A06">
        <w:rPr>
          <w:bCs/>
          <w:color w:val="212121"/>
        </w:rPr>
        <w:t xml:space="preserve">). </w:t>
      </w:r>
      <w:r w:rsidRPr="00C52FAC">
        <w:rPr>
          <w:bCs/>
          <w:color w:val="212121"/>
        </w:rPr>
        <w:t>Understanding executive functions in Nigerian preschoolers: A qualitative contextual approach using real-life scenarios</w:t>
      </w:r>
      <w:r w:rsidRPr="00CB3A06">
        <w:rPr>
          <w:bCs/>
          <w:color w:val="212121"/>
        </w:rPr>
        <w:t xml:space="preserve">. </w:t>
      </w:r>
      <w:r>
        <w:rPr>
          <w:bCs/>
          <w:i/>
          <w:iCs/>
          <w:color w:val="212121"/>
        </w:rPr>
        <w:t>Qualitative</w:t>
      </w:r>
      <w:r w:rsidR="009A7D0F">
        <w:rPr>
          <w:bCs/>
          <w:i/>
          <w:iCs/>
          <w:color w:val="212121"/>
        </w:rPr>
        <w:t xml:space="preserve"> Research in</w:t>
      </w:r>
      <w:r>
        <w:rPr>
          <w:bCs/>
          <w:i/>
          <w:iCs/>
          <w:color w:val="212121"/>
        </w:rPr>
        <w:t xml:space="preserve"> Psychology. </w:t>
      </w:r>
    </w:p>
    <w:p w14:paraId="57BF3A1C" w14:textId="28B155E6" w:rsidR="00EE1ADC" w:rsidRPr="0035535A" w:rsidRDefault="00EE1ADC" w:rsidP="008F17AA">
      <w:pPr>
        <w:pStyle w:val="BodyText"/>
        <w:spacing w:line="276" w:lineRule="auto"/>
        <w:ind w:left="450" w:hanging="450"/>
        <w:contextualSpacing/>
        <w:rPr>
          <w:b/>
          <w:i/>
          <w:iCs/>
          <w:color w:val="212121"/>
        </w:rPr>
      </w:pPr>
      <w:r>
        <w:rPr>
          <w:b/>
          <w:color w:val="212121"/>
        </w:rPr>
        <w:t xml:space="preserve">Ezeugwu, C. R. </w:t>
      </w:r>
      <w:r w:rsidR="004421E0">
        <w:rPr>
          <w:bCs/>
          <w:color w:val="212121"/>
        </w:rPr>
        <w:t xml:space="preserve">&amp; </w:t>
      </w:r>
      <w:r w:rsidR="00B33C32">
        <w:rPr>
          <w:bCs/>
          <w:color w:val="212121"/>
        </w:rPr>
        <w:t>Adedayo, M. (202</w:t>
      </w:r>
      <w:r w:rsidR="009A7D0F">
        <w:rPr>
          <w:bCs/>
          <w:color w:val="212121"/>
        </w:rPr>
        <w:t>6</w:t>
      </w:r>
      <w:r w:rsidR="00B33C32">
        <w:rPr>
          <w:bCs/>
          <w:color w:val="212121"/>
        </w:rPr>
        <w:t>)</w:t>
      </w:r>
      <w:r w:rsidR="00552713">
        <w:rPr>
          <w:bCs/>
          <w:color w:val="212121"/>
        </w:rPr>
        <w:t xml:space="preserve">. </w:t>
      </w:r>
      <w:r w:rsidR="006171FE" w:rsidRPr="006171FE">
        <w:rPr>
          <w:bCs/>
          <w:color w:val="212121"/>
        </w:rPr>
        <w:t>Parenting Styles and Children's Executive Functions in Low-Income Families</w:t>
      </w:r>
      <w:r w:rsidR="0035535A">
        <w:rPr>
          <w:bCs/>
          <w:color w:val="212121"/>
        </w:rPr>
        <w:t xml:space="preserve">. </w:t>
      </w:r>
      <w:r w:rsidR="0035535A">
        <w:rPr>
          <w:bCs/>
          <w:i/>
          <w:iCs/>
          <w:color w:val="212121"/>
        </w:rPr>
        <w:t xml:space="preserve">Journal </w:t>
      </w:r>
      <w:r w:rsidR="00FE4BEB">
        <w:rPr>
          <w:bCs/>
          <w:i/>
          <w:iCs/>
          <w:color w:val="212121"/>
        </w:rPr>
        <w:t>of Applied Developmental</w:t>
      </w:r>
      <w:r w:rsidR="0035535A">
        <w:rPr>
          <w:bCs/>
          <w:i/>
          <w:iCs/>
          <w:color w:val="212121"/>
        </w:rPr>
        <w:t xml:space="preserve"> Psychology. </w:t>
      </w:r>
    </w:p>
    <w:p w14:paraId="7A230C4D" w14:textId="5F706044" w:rsidR="003B7089" w:rsidRDefault="003B7089" w:rsidP="008F17AA">
      <w:pPr>
        <w:pStyle w:val="BodyText"/>
        <w:spacing w:line="276" w:lineRule="auto"/>
        <w:ind w:left="450" w:hanging="450"/>
        <w:contextualSpacing/>
        <w:rPr>
          <w:i/>
          <w:iCs/>
          <w:color w:val="212121"/>
        </w:rPr>
      </w:pPr>
      <w:r w:rsidRPr="00CB3A06">
        <w:rPr>
          <w:b/>
          <w:color w:val="212121"/>
        </w:rPr>
        <w:t xml:space="preserve">Ezeugwu, C. R. </w:t>
      </w:r>
      <w:r w:rsidRPr="00CB3A06">
        <w:rPr>
          <w:color w:val="212121"/>
        </w:rPr>
        <w:t>(202</w:t>
      </w:r>
      <w:r w:rsidR="00D60D83">
        <w:rPr>
          <w:color w:val="212121"/>
        </w:rPr>
        <w:t>6</w:t>
      </w:r>
      <w:r w:rsidRPr="00CB3A06">
        <w:rPr>
          <w:color w:val="212121"/>
        </w:rPr>
        <w:t xml:space="preserve">). Executive functions as adaptive skills in a low-and middle-income context. </w:t>
      </w:r>
      <w:r w:rsidR="00B36CFF">
        <w:rPr>
          <w:i/>
          <w:iCs/>
          <w:color w:val="212121"/>
        </w:rPr>
        <w:t>Frontiers in Developmental Psychology.</w:t>
      </w:r>
    </w:p>
    <w:p w14:paraId="33B86821" w14:textId="0D98229E" w:rsidR="00A9574A" w:rsidRPr="00442CC0" w:rsidRDefault="00A9574A" w:rsidP="008F17AA">
      <w:pPr>
        <w:pStyle w:val="BodyText"/>
        <w:spacing w:before="202" w:line="276" w:lineRule="auto"/>
        <w:ind w:left="450" w:hanging="450"/>
        <w:contextualSpacing/>
        <w:rPr>
          <w:i/>
          <w:iCs/>
        </w:rPr>
      </w:pPr>
      <w:r w:rsidRPr="00CB3A06">
        <w:rPr>
          <w:color w:val="212121"/>
          <w:lang w:val="en-GB"/>
        </w:rPr>
        <w:t>Oyekola, A</w:t>
      </w:r>
      <w:r w:rsidR="00860DF6">
        <w:rPr>
          <w:color w:val="212121"/>
          <w:lang w:val="en-GB"/>
        </w:rPr>
        <w:t>*</w:t>
      </w:r>
      <w:r w:rsidRPr="00CB3A06">
        <w:rPr>
          <w:color w:val="212121"/>
          <w:lang w:val="en-GB"/>
        </w:rPr>
        <w:t xml:space="preserve">., </w:t>
      </w:r>
      <w:r w:rsidRPr="00CB3A06">
        <w:rPr>
          <w:b/>
          <w:bCs/>
          <w:color w:val="212121"/>
          <w:lang w:val="en-GB"/>
        </w:rPr>
        <w:t>Ezeugwu, C. R</w:t>
      </w:r>
      <w:r w:rsidR="00860DF6">
        <w:rPr>
          <w:b/>
          <w:bCs/>
          <w:color w:val="212121"/>
          <w:lang w:val="en-GB"/>
        </w:rPr>
        <w:t>*</w:t>
      </w:r>
      <w:r w:rsidRPr="00CB3A06">
        <w:rPr>
          <w:b/>
          <w:bCs/>
          <w:color w:val="212121"/>
          <w:lang w:val="en-GB"/>
        </w:rPr>
        <w:t>.,</w:t>
      </w:r>
      <w:r w:rsidRPr="00CB3A06">
        <w:rPr>
          <w:color w:val="212121"/>
          <w:lang w:val="en-GB"/>
        </w:rPr>
        <w:t xml:space="preserve"> Murokore, E</w:t>
      </w:r>
      <w:r w:rsidR="00860DF6">
        <w:rPr>
          <w:color w:val="212121"/>
          <w:lang w:val="en-GB"/>
        </w:rPr>
        <w:t>*</w:t>
      </w:r>
      <w:r w:rsidRPr="00CB3A06">
        <w:rPr>
          <w:color w:val="212121"/>
          <w:lang w:val="en-GB"/>
        </w:rPr>
        <w:t>., Clay, Z., Blumenthal, A., Cook, C., Blanchette, I., Draper, C.E., Milosavljevic, B., &amp; Lloyd-Fox</w:t>
      </w:r>
      <w:r w:rsidR="006C4820">
        <w:rPr>
          <w:color w:val="212121"/>
          <w:lang w:val="en-GB"/>
        </w:rPr>
        <w:t>,</w:t>
      </w:r>
      <w:r w:rsidRPr="00CB3A06">
        <w:rPr>
          <w:color w:val="212121"/>
          <w:lang w:val="en-GB"/>
        </w:rPr>
        <w:t xml:space="preserve"> S (2025). Listen to Africa: nothing about us without us</w:t>
      </w:r>
      <w:r w:rsidR="00FC6DB2" w:rsidRPr="00CB3A06">
        <w:rPr>
          <w:color w:val="212121"/>
          <w:lang w:val="en-GB"/>
        </w:rPr>
        <w:t xml:space="preserve">. </w:t>
      </w:r>
      <w:r w:rsidR="00FC6DB2" w:rsidRPr="00CB3A06">
        <w:rPr>
          <w:i/>
          <w:iCs/>
          <w:color w:val="212121"/>
          <w:lang w:val="en-GB"/>
        </w:rPr>
        <w:t>Experimental Psychology.</w:t>
      </w:r>
    </w:p>
    <w:p w14:paraId="11E25A8C" w14:textId="77777777" w:rsidR="00A9574A" w:rsidRPr="00D90A01" w:rsidRDefault="00A9574A" w:rsidP="00B975A8">
      <w:pPr>
        <w:pStyle w:val="BodyText"/>
        <w:spacing w:before="202"/>
        <w:ind w:left="450" w:hanging="450"/>
        <w:contextualSpacing/>
        <w:jc w:val="both"/>
        <w:rPr>
          <w:i/>
          <w:iCs/>
          <w:sz w:val="12"/>
          <w:szCs w:val="12"/>
        </w:rPr>
      </w:pPr>
    </w:p>
    <w:p w14:paraId="6B97D047" w14:textId="280A6C12" w:rsidR="00FD45EF" w:rsidRDefault="00BF351B" w:rsidP="001754A6">
      <w:pPr>
        <w:pStyle w:val="BodyText"/>
        <w:spacing w:before="240" w:line="276" w:lineRule="auto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B</w:t>
      </w:r>
      <w:r w:rsidR="00275ECC">
        <w:rPr>
          <w:b/>
          <w:bCs/>
          <w:u w:val="single"/>
        </w:rPr>
        <w:t>OOK CHAPTER</w:t>
      </w:r>
    </w:p>
    <w:p w14:paraId="3D8EFD2A" w14:textId="1AD3C271" w:rsidR="00D54450" w:rsidRPr="00FC73BB" w:rsidRDefault="00174AC6" w:rsidP="00D54450">
      <w:pPr>
        <w:pStyle w:val="BodyText"/>
        <w:spacing w:before="240" w:line="276" w:lineRule="auto"/>
        <w:contextualSpacing/>
      </w:pPr>
      <w:r>
        <w:rPr>
          <w:b/>
          <w:bCs/>
        </w:rPr>
        <w:t>Ezeugwu, C. R.</w:t>
      </w:r>
      <w:r w:rsidR="00FC73BB">
        <w:rPr>
          <w:b/>
          <w:bCs/>
        </w:rPr>
        <w:t xml:space="preserve"> </w:t>
      </w:r>
      <w:r w:rsidR="00FC73BB">
        <w:t xml:space="preserve">&amp; McCoy, D. C. (2026). </w:t>
      </w:r>
      <w:r w:rsidR="00FC73BB" w:rsidRPr="00FC73BB">
        <w:t xml:space="preserve">Executive </w:t>
      </w:r>
      <w:r w:rsidR="0060110D" w:rsidRPr="00FC73BB">
        <w:t>function in context</w:t>
      </w:r>
      <w:r w:rsidR="00FC73BB" w:rsidRPr="00FC73BB">
        <w:t xml:space="preserve">: Measuring </w:t>
      </w:r>
      <w:r w:rsidR="0060110D" w:rsidRPr="00FC73BB">
        <w:t>human variability across everyday environments</w:t>
      </w:r>
      <w:r w:rsidR="0060110D">
        <w:t xml:space="preserve">. </w:t>
      </w:r>
      <w:r w:rsidR="00845BB9">
        <w:t xml:space="preserve">Accepted Book Chapter in </w:t>
      </w:r>
      <w:r w:rsidR="008464B4">
        <w:t>t</w:t>
      </w:r>
      <w:r w:rsidR="008464B4" w:rsidRPr="008464B4">
        <w:t>he Bloomsbury Handbook of Mind, Brain, and Education</w:t>
      </w:r>
      <w:r w:rsidR="00DD7684">
        <w:t>. In preparation.</w:t>
      </w:r>
    </w:p>
    <w:p w14:paraId="731B126D" w14:textId="5BE49FCB" w:rsidR="00275ECC" w:rsidRPr="00242AF5" w:rsidRDefault="00275ECC" w:rsidP="00275ECC">
      <w:pPr>
        <w:pStyle w:val="BodyText"/>
        <w:spacing w:before="240" w:line="276" w:lineRule="auto"/>
        <w:contextualSpacing/>
        <w:rPr>
          <w:sz w:val="12"/>
          <w:szCs w:val="12"/>
        </w:rPr>
      </w:pPr>
    </w:p>
    <w:p w14:paraId="77DE2BBF" w14:textId="49AF77E8" w:rsidR="001754A6" w:rsidRDefault="001754A6" w:rsidP="001754A6">
      <w:pPr>
        <w:pStyle w:val="BodyText"/>
        <w:spacing w:before="240" w:line="276" w:lineRule="auto"/>
        <w:contextualSpacing/>
        <w:jc w:val="center"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</w:rPr>
        <w:t xml:space="preserve">EDITED </w:t>
      </w:r>
      <w:r w:rsidRPr="001754A6">
        <w:rPr>
          <w:b/>
          <w:bCs/>
          <w:color w:val="212121"/>
          <w:u w:val="single"/>
        </w:rPr>
        <w:t>BOOKS</w:t>
      </w:r>
    </w:p>
    <w:p w14:paraId="7426A590" w14:textId="0607B5F1" w:rsidR="002229C8" w:rsidRPr="002229C8" w:rsidRDefault="006F38B4" w:rsidP="002229C8">
      <w:pPr>
        <w:pStyle w:val="BodyText"/>
        <w:spacing w:before="240" w:line="276" w:lineRule="auto"/>
        <w:contextualSpacing/>
        <w:rPr>
          <w:b/>
          <w:color w:val="212121"/>
        </w:rPr>
      </w:pPr>
      <w:r w:rsidRPr="006F38B4">
        <w:rPr>
          <w:color w:val="212121"/>
        </w:rPr>
        <w:t> </w:t>
      </w:r>
      <w:r w:rsidR="002229C8" w:rsidRPr="002229C8">
        <w:rPr>
          <w:b/>
          <w:bCs/>
          <w:color w:val="212121"/>
        </w:rPr>
        <w:t>Ezeugwu, C. R.,</w:t>
      </w:r>
      <w:r w:rsidR="002229C8" w:rsidRPr="002229C8">
        <w:rPr>
          <w:b/>
          <w:color w:val="212121"/>
        </w:rPr>
        <w:t xml:space="preserve"> </w:t>
      </w:r>
      <w:r w:rsidR="002229C8" w:rsidRPr="002229C8">
        <w:rPr>
          <w:bCs/>
          <w:color w:val="212121"/>
        </w:rPr>
        <w:t>Kusi</w:t>
      </w:r>
      <w:r w:rsidR="002229C8" w:rsidRPr="002229C8">
        <w:rPr>
          <w:bCs/>
          <w:color w:val="212121"/>
        </w:rPr>
        <w:noBreakHyphen/>
        <w:t>Men</w:t>
      </w:r>
      <w:r w:rsidR="00241DA7">
        <w:rPr>
          <w:bCs/>
          <w:color w:val="212121"/>
        </w:rPr>
        <w:t>sah</w:t>
      </w:r>
      <w:r w:rsidR="002229C8" w:rsidRPr="002229C8">
        <w:rPr>
          <w:bCs/>
          <w:color w:val="212121"/>
        </w:rPr>
        <w:t xml:space="preserve">, K., &amp; Oyekola, A. (2026). </w:t>
      </w:r>
      <w:r w:rsidR="002229C8" w:rsidRPr="002229C8">
        <w:rPr>
          <w:bCs/>
          <w:i/>
          <w:iCs/>
          <w:color w:val="212121"/>
        </w:rPr>
        <w:t xml:space="preserve">Executive Function Development in Africa: </w:t>
      </w:r>
      <w:r w:rsidR="002229C8" w:rsidRPr="002229C8">
        <w:rPr>
          <w:bCs/>
          <w:i/>
          <w:iCs/>
          <w:color w:val="212121"/>
        </w:rPr>
        <w:lastRenderedPageBreak/>
        <w:t>Cultural Contexts, Measurement, and Applications</w:t>
      </w:r>
      <w:r w:rsidR="002229C8" w:rsidRPr="002229C8">
        <w:rPr>
          <w:b/>
          <w:i/>
          <w:iCs/>
          <w:color w:val="212121"/>
        </w:rPr>
        <w:t>.</w:t>
      </w:r>
      <w:r w:rsidR="002229C8" w:rsidRPr="002229C8">
        <w:rPr>
          <w:b/>
          <w:color w:val="212121"/>
        </w:rPr>
        <w:t xml:space="preserve"> </w:t>
      </w:r>
      <w:r w:rsidR="002229C8" w:rsidRPr="002229C8">
        <w:rPr>
          <w:color w:val="212121"/>
        </w:rPr>
        <w:t>Accepted edited book</w:t>
      </w:r>
      <w:r w:rsidR="00991B10">
        <w:rPr>
          <w:color w:val="212121"/>
        </w:rPr>
        <w:t>:</w:t>
      </w:r>
      <w:r w:rsidR="002229C8" w:rsidRPr="002229C8">
        <w:rPr>
          <w:color w:val="212121"/>
        </w:rPr>
        <w:t xml:space="preserve"> </w:t>
      </w:r>
      <w:r w:rsidR="00C77233">
        <w:rPr>
          <w:color w:val="212121"/>
        </w:rPr>
        <w:t>I</w:t>
      </w:r>
      <w:r w:rsidR="002229C8" w:rsidRPr="002229C8">
        <w:rPr>
          <w:color w:val="212121"/>
        </w:rPr>
        <w:t>n preparation.</w:t>
      </w:r>
    </w:p>
    <w:p w14:paraId="72944168" w14:textId="7B4E6651" w:rsidR="005F2640" w:rsidRPr="00CB3A06" w:rsidRDefault="00BB53D4" w:rsidP="002A1828">
      <w:pPr>
        <w:pStyle w:val="Heading1"/>
        <w:spacing w:before="161"/>
        <w:ind w:left="450" w:hanging="450"/>
        <w:contextualSpacing/>
        <w:jc w:val="center"/>
        <w:rPr>
          <w:u w:val="single"/>
        </w:rPr>
      </w:pPr>
      <w:r w:rsidRPr="00CB3A06">
        <w:rPr>
          <w:u w:val="single"/>
        </w:rPr>
        <w:t>SELECTED</w:t>
      </w:r>
      <w:r w:rsidRPr="00CB3A06">
        <w:rPr>
          <w:spacing w:val="-5"/>
          <w:u w:val="single"/>
        </w:rPr>
        <w:t xml:space="preserve"> </w:t>
      </w:r>
      <w:r w:rsidRPr="00CB3A06">
        <w:rPr>
          <w:spacing w:val="-2"/>
          <w:u w:val="single"/>
        </w:rPr>
        <w:t>CONFERENCES</w:t>
      </w:r>
    </w:p>
    <w:p w14:paraId="60741F93" w14:textId="1A27624D" w:rsidR="00F8544D" w:rsidRPr="00F8544D" w:rsidRDefault="000D02ED" w:rsidP="00F8544D">
      <w:pPr>
        <w:pStyle w:val="BodyText"/>
        <w:spacing w:before="202" w:after="240" w:line="276" w:lineRule="auto"/>
        <w:ind w:left="450" w:hanging="450"/>
        <w:contextualSpacing/>
        <w:rPr>
          <w:bCs/>
          <w:color w:val="212121"/>
        </w:rPr>
      </w:pPr>
      <w:r>
        <w:rPr>
          <w:b/>
          <w:color w:val="212121"/>
        </w:rPr>
        <w:t xml:space="preserve">Ezeugwu, C. R., </w:t>
      </w:r>
      <w:r w:rsidR="00693116">
        <w:rPr>
          <w:bCs/>
          <w:color w:val="212121"/>
        </w:rPr>
        <w:t xml:space="preserve">Nelson, C. A., &amp; </w:t>
      </w:r>
      <w:r>
        <w:rPr>
          <w:bCs/>
          <w:color w:val="212121"/>
        </w:rPr>
        <w:t>McCoy, D</w:t>
      </w:r>
      <w:r w:rsidR="00693116">
        <w:rPr>
          <w:bCs/>
          <w:color w:val="212121"/>
        </w:rPr>
        <w:t xml:space="preserve"> (2026)</w:t>
      </w:r>
      <w:r w:rsidR="00004EE5">
        <w:rPr>
          <w:bCs/>
          <w:color w:val="212121"/>
        </w:rPr>
        <w:t>. Measur</w:t>
      </w:r>
      <w:r w:rsidR="00677898">
        <w:rPr>
          <w:bCs/>
          <w:color w:val="212121"/>
        </w:rPr>
        <w:t>ing executive function in real-world contexts</w:t>
      </w:r>
      <w:r w:rsidR="003657D5">
        <w:rPr>
          <w:bCs/>
          <w:color w:val="212121"/>
        </w:rPr>
        <w:t xml:space="preserve">: Examples from observational and vignette-based measures. </w:t>
      </w:r>
      <w:r w:rsidR="00F8544D">
        <w:rPr>
          <w:bCs/>
          <w:color w:val="212121"/>
        </w:rPr>
        <w:t xml:space="preserve">Workshop </w:t>
      </w:r>
      <w:r w:rsidR="00F8544D" w:rsidRPr="00CB3A06">
        <w:rPr>
          <w:color w:val="212121"/>
        </w:rPr>
        <w:t>presented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at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the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Cognitive</w:t>
      </w:r>
      <w:r w:rsidR="00F8544D" w:rsidRPr="00CB3A06">
        <w:rPr>
          <w:color w:val="212121"/>
          <w:spacing w:val="-9"/>
        </w:rPr>
        <w:t xml:space="preserve"> </w:t>
      </w:r>
      <w:r w:rsidR="00F8544D">
        <w:rPr>
          <w:color w:val="212121"/>
        </w:rPr>
        <w:t>Development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Society</w:t>
      </w:r>
      <w:r w:rsidR="00F8544D" w:rsidRPr="00CB3A06">
        <w:rPr>
          <w:color w:val="212121"/>
          <w:spacing w:val="-6"/>
        </w:rPr>
        <w:t xml:space="preserve"> </w:t>
      </w:r>
      <w:r w:rsidR="00F8544D" w:rsidRPr="00CB3A06">
        <w:rPr>
          <w:color w:val="212121"/>
        </w:rPr>
        <w:t>conference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on</w:t>
      </w:r>
      <w:r w:rsidR="00F8544D" w:rsidRPr="00CB3A06">
        <w:rPr>
          <w:color w:val="212121"/>
          <w:spacing w:val="-9"/>
        </w:rPr>
        <w:t xml:space="preserve"> </w:t>
      </w:r>
      <w:r w:rsidR="00C56273">
        <w:rPr>
          <w:color w:val="212121"/>
        </w:rPr>
        <w:t>9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–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1</w:t>
      </w:r>
      <w:r w:rsidR="00C56273">
        <w:rPr>
          <w:color w:val="212121"/>
        </w:rPr>
        <w:t>1</w:t>
      </w:r>
      <w:r w:rsidR="00100C7B">
        <w:rPr>
          <w:color w:val="212121"/>
        </w:rPr>
        <w:t xml:space="preserve"> </w:t>
      </w:r>
      <w:r w:rsidR="00F8544D" w:rsidRPr="00CB3A06">
        <w:rPr>
          <w:color w:val="212121"/>
        </w:rPr>
        <w:t>April</w:t>
      </w:r>
      <w:r w:rsidR="00F8544D" w:rsidRPr="00CB3A06">
        <w:rPr>
          <w:color w:val="212121"/>
          <w:spacing w:val="-9"/>
        </w:rPr>
        <w:t xml:space="preserve"> </w:t>
      </w:r>
      <w:r w:rsidR="00F8544D" w:rsidRPr="00CB3A06">
        <w:rPr>
          <w:color w:val="212121"/>
        </w:rPr>
        <w:t>202</w:t>
      </w:r>
      <w:r w:rsidR="00122242">
        <w:rPr>
          <w:color w:val="212121"/>
        </w:rPr>
        <w:t>6</w:t>
      </w:r>
      <w:r w:rsidR="00F8544D" w:rsidRPr="00CB3A06">
        <w:rPr>
          <w:color w:val="212121"/>
          <w:spacing w:val="-11"/>
        </w:rPr>
        <w:t xml:space="preserve"> </w:t>
      </w:r>
      <w:r w:rsidR="00F8544D" w:rsidRPr="00CB3A06">
        <w:rPr>
          <w:color w:val="212121"/>
        </w:rPr>
        <w:t xml:space="preserve">in </w:t>
      </w:r>
      <w:r w:rsidR="00122242">
        <w:rPr>
          <w:color w:val="212121"/>
        </w:rPr>
        <w:t>Montreal</w:t>
      </w:r>
      <w:r w:rsidR="00F8544D" w:rsidRPr="00CB3A06">
        <w:rPr>
          <w:color w:val="212121"/>
        </w:rPr>
        <w:t>, Canada.</w:t>
      </w:r>
    </w:p>
    <w:p w14:paraId="593C5B91" w14:textId="004363C3" w:rsidR="00927E60" w:rsidRPr="00CB3A06" w:rsidRDefault="00241C3A" w:rsidP="00927E60">
      <w:pPr>
        <w:pStyle w:val="BodyText"/>
        <w:spacing w:before="202" w:after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>Ezeugwu, C. R.</w:t>
      </w:r>
      <w:r w:rsidR="008348FD" w:rsidRPr="00CB3A06">
        <w:rPr>
          <w:b/>
          <w:color w:val="212121"/>
        </w:rPr>
        <w:t xml:space="preserve"> </w:t>
      </w:r>
      <w:r w:rsidRPr="00CB3A06">
        <w:rPr>
          <w:bCs/>
          <w:color w:val="212121"/>
        </w:rPr>
        <w:t>&amp; Baker, S.</w:t>
      </w:r>
      <w:r w:rsidRPr="00CB3A06">
        <w:rPr>
          <w:b/>
          <w:color w:val="212121"/>
        </w:rPr>
        <w:t xml:space="preserve"> </w:t>
      </w:r>
      <w:r w:rsidRPr="00CB3A06">
        <w:rPr>
          <w:color w:val="212121"/>
        </w:rPr>
        <w:t xml:space="preserve">(2025). </w:t>
      </w:r>
      <w:r w:rsidR="00267C43" w:rsidRPr="00CB3A06">
        <w:rPr>
          <w:i/>
          <w:iCs/>
          <w:color w:val="212121"/>
        </w:rPr>
        <w:t xml:space="preserve">Developing a </w:t>
      </w:r>
      <w:r w:rsidR="00AB1A9E" w:rsidRPr="00CB3A06">
        <w:rPr>
          <w:i/>
          <w:iCs/>
          <w:color w:val="212121"/>
        </w:rPr>
        <w:t xml:space="preserve">culturally relevant executive function observation scale using interviews with </w:t>
      </w:r>
      <w:r w:rsidR="003657D5">
        <w:rPr>
          <w:i/>
          <w:iCs/>
          <w:color w:val="212121"/>
        </w:rPr>
        <w:t>Nigerian</w:t>
      </w:r>
      <w:r w:rsidR="00AB1A9E" w:rsidRPr="00CB3A06">
        <w:rPr>
          <w:i/>
          <w:iCs/>
          <w:color w:val="212121"/>
        </w:rPr>
        <w:t xml:space="preserve"> preschool teachers</w:t>
      </w:r>
      <w:r w:rsidR="008348FD" w:rsidRPr="00CB3A06">
        <w:rPr>
          <w:i/>
          <w:iCs/>
          <w:color w:val="212121"/>
        </w:rPr>
        <w:t>.</w:t>
      </w:r>
      <w:r w:rsidR="008348FD" w:rsidRPr="00CB3A06">
        <w:rPr>
          <w:color w:val="212121"/>
        </w:rPr>
        <w:t xml:space="preserve"> </w:t>
      </w:r>
      <w:r w:rsidRPr="00CB3A06">
        <w:rPr>
          <w:color w:val="212121"/>
        </w:rPr>
        <w:t>Poster presented at the Society for Research in Child Development (SRCD)</w:t>
      </w:r>
      <w:r w:rsidR="000C41DF" w:rsidRPr="00CB3A06">
        <w:rPr>
          <w:color w:val="212121"/>
        </w:rPr>
        <w:t xml:space="preserve"> Biennial Conference</w:t>
      </w:r>
      <w:r w:rsidRPr="00CB3A06">
        <w:rPr>
          <w:color w:val="212121"/>
        </w:rPr>
        <w:t>, Minneapolis, Minnesota, United States of America, May 2025</w:t>
      </w:r>
      <w:r w:rsidR="00EB67E2" w:rsidRPr="00CB3A06">
        <w:rPr>
          <w:color w:val="212121"/>
        </w:rPr>
        <w:t>.</w:t>
      </w:r>
    </w:p>
    <w:p w14:paraId="622F1C49" w14:textId="4CD63E81" w:rsidR="00A216BB" w:rsidRPr="00CB3A06" w:rsidRDefault="00372E8A" w:rsidP="00927E60">
      <w:pPr>
        <w:pStyle w:val="BodyText"/>
        <w:spacing w:before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>Ezeugwu, C. R.</w:t>
      </w:r>
      <w:r w:rsidR="0056455D" w:rsidRPr="00CB3A06">
        <w:rPr>
          <w:b/>
          <w:color w:val="212121"/>
        </w:rPr>
        <w:t xml:space="preserve">, </w:t>
      </w:r>
      <w:r w:rsidR="0056455D" w:rsidRPr="00CB3A06">
        <w:rPr>
          <w:bCs/>
          <w:color w:val="212121"/>
        </w:rPr>
        <w:t>Bayley, S., &amp; Baker</w:t>
      </w:r>
      <w:r w:rsidR="00200BCC" w:rsidRPr="00CB3A06">
        <w:rPr>
          <w:bCs/>
          <w:color w:val="212121"/>
        </w:rPr>
        <w:t>, S.</w:t>
      </w:r>
      <w:r w:rsidRPr="00CB3A06">
        <w:rPr>
          <w:b/>
          <w:color w:val="212121"/>
        </w:rPr>
        <w:t xml:space="preserve"> </w:t>
      </w:r>
      <w:r w:rsidRPr="00CB3A06">
        <w:rPr>
          <w:color w:val="212121"/>
        </w:rPr>
        <w:t>(202</w:t>
      </w:r>
      <w:r w:rsidR="00200BCC" w:rsidRPr="00CB3A06">
        <w:rPr>
          <w:color w:val="212121"/>
        </w:rPr>
        <w:t>5</w:t>
      </w:r>
      <w:r w:rsidRPr="00CB3A06">
        <w:rPr>
          <w:color w:val="212121"/>
        </w:rPr>
        <w:t xml:space="preserve">). </w:t>
      </w:r>
      <w:r w:rsidR="00200BCC" w:rsidRPr="00CB3A06">
        <w:rPr>
          <w:i/>
          <w:iCs/>
          <w:color w:val="212121"/>
        </w:rPr>
        <w:t xml:space="preserve">What </w:t>
      </w:r>
      <w:r w:rsidR="00547656" w:rsidRPr="00CB3A06">
        <w:rPr>
          <w:i/>
          <w:iCs/>
          <w:color w:val="212121"/>
        </w:rPr>
        <w:t xml:space="preserve">we know about executive function research in Africa: </w:t>
      </w:r>
      <w:r w:rsidR="00547656">
        <w:rPr>
          <w:i/>
          <w:iCs/>
          <w:color w:val="212121"/>
        </w:rPr>
        <w:t>A</w:t>
      </w:r>
      <w:r w:rsidR="00547656" w:rsidRPr="00CB3A06">
        <w:rPr>
          <w:i/>
          <w:iCs/>
          <w:color w:val="212121"/>
        </w:rPr>
        <w:t xml:space="preserve"> scoping review</w:t>
      </w:r>
      <w:r w:rsidR="00676B91" w:rsidRPr="00CB3A06">
        <w:rPr>
          <w:i/>
          <w:iCs/>
          <w:color w:val="212121"/>
        </w:rPr>
        <w:t>.</w:t>
      </w:r>
      <w:r w:rsidR="00676B91" w:rsidRPr="00CB3A06">
        <w:rPr>
          <w:color w:val="212121"/>
        </w:rPr>
        <w:t xml:space="preserve"> </w:t>
      </w:r>
      <w:r w:rsidR="00EF53CE" w:rsidRPr="00CB3A06">
        <w:rPr>
          <w:color w:val="212121"/>
        </w:rPr>
        <w:t xml:space="preserve">Poster presented at the Society for Research in </w:t>
      </w:r>
      <w:r w:rsidR="00CE2424" w:rsidRPr="00CB3A06">
        <w:rPr>
          <w:color w:val="212121"/>
        </w:rPr>
        <w:t>Child Development (SRCD)</w:t>
      </w:r>
      <w:r w:rsidR="006E63C9" w:rsidRPr="00CB3A06">
        <w:rPr>
          <w:color w:val="212121"/>
        </w:rPr>
        <w:t xml:space="preserve"> Biennial Conference</w:t>
      </w:r>
      <w:r w:rsidR="00CC54D2" w:rsidRPr="00CB3A06">
        <w:rPr>
          <w:color w:val="212121"/>
        </w:rPr>
        <w:t>,</w:t>
      </w:r>
      <w:r w:rsidR="00E83E0F" w:rsidRPr="00CB3A06">
        <w:rPr>
          <w:color w:val="212121"/>
        </w:rPr>
        <w:t xml:space="preserve"> Minneapolis, Minnesota, United States of A</w:t>
      </w:r>
      <w:r w:rsidR="00DF3014" w:rsidRPr="00CB3A06">
        <w:rPr>
          <w:color w:val="212121"/>
        </w:rPr>
        <w:t xml:space="preserve">merica, </w:t>
      </w:r>
      <w:r w:rsidR="00904424" w:rsidRPr="00CB3A06">
        <w:rPr>
          <w:color w:val="212121"/>
        </w:rPr>
        <w:t>May 20</w:t>
      </w:r>
      <w:r w:rsidR="00E025F1" w:rsidRPr="00CB3A06">
        <w:rPr>
          <w:color w:val="212121"/>
        </w:rPr>
        <w:t>25</w:t>
      </w:r>
      <w:r w:rsidR="00241C3A" w:rsidRPr="00CB3A06">
        <w:rPr>
          <w:color w:val="212121"/>
        </w:rPr>
        <w:t>.</w:t>
      </w:r>
    </w:p>
    <w:p w14:paraId="529A7FD4" w14:textId="0479969D" w:rsidR="005A6FCC" w:rsidRPr="00CB3A06" w:rsidRDefault="00475E6B" w:rsidP="00927E60">
      <w:pPr>
        <w:pStyle w:val="BodyText"/>
        <w:spacing w:before="240" w:after="240"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 xml:space="preserve">Ezeugwu, C. R. </w:t>
      </w:r>
      <w:r w:rsidRPr="00CB3A06">
        <w:rPr>
          <w:color w:val="212121"/>
        </w:rPr>
        <w:t>(202</w:t>
      </w:r>
      <w:r w:rsidR="00CA209F" w:rsidRPr="00CB3A06">
        <w:rPr>
          <w:color w:val="212121"/>
        </w:rPr>
        <w:t>4</w:t>
      </w:r>
      <w:r w:rsidRPr="00CB3A06">
        <w:rPr>
          <w:color w:val="212121"/>
        </w:rPr>
        <w:t xml:space="preserve">). </w:t>
      </w:r>
      <w:r w:rsidRPr="00CB3A06">
        <w:rPr>
          <w:i/>
          <w:iCs/>
          <w:color w:val="212121"/>
        </w:rPr>
        <w:t xml:space="preserve">Participant at the </w:t>
      </w:r>
      <w:r w:rsidR="00955129" w:rsidRPr="00CB3A06">
        <w:rPr>
          <w:i/>
          <w:iCs/>
          <w:color w:val="212121"/>
        </w:rPr>
        <w:t xml:space="preserve">United Nations Educational, Scientific and Cultural Organization </w:t>
      </w:r>
      <w:r w:rsidR="00C57193" w:rsidRPr="00CB3A06">
        <w:rPr>
          <w:i/>
          <w:iCs/>
          <w:color w:val="212121"/>
        </w:rPr>
        <w:t>invite-only</w:t>
      </w:r>
      <w:r w:rsidR="00955129" w:rsidRPr="00CB3A06">
        <w:rPr>
          <w:i/>
          <w:iCs/>
          <w:color w:val="212121"/>
        </w:rPr>
        <w:t xml:space="preserve"> conference</w:t>
      </w:r>
      <w:r w:rsidR="00C57193" w:rsidRPr="00CB3A06">
        <w:rPr>
          <w:i/>
          <w:iCs/>
          <w:color w:val="212121"/>
        </w:rPr>
        <w:t xml:space="preserve"> on the Global Science of Learning</w:t>
      </w:r>
      <w:r w:rsidR="008300B0" w:rsidRPr="00CB3A06">
        <w:rPr>
          <w:color w:val="212121"/>
        </w:rPr>
        <w:t>,</w:t>
      </w:r>
      <w:r w:rsidR="005A6FCC" w:rsidRPr="00CB3A06">
        <w:rPr>
          <w:color w:val="212121"/>
        </w:rPr>
        <w:t xml:space="preserve"> Paris, France, on December 2-3, 2024. </w:t>
      </w:r>
    </w:p>
    <w:p w14:paraId="7294416A" w14:textId="00249DFF" w:rsidR="005F2640" w:rsidRPr="00CB3A06" w:rsidRDefault="00D92AB7" w:rsidP="00927E60">
      <w:pPr>
        <w:pStyle w:val="BodyText"/>
        <w:spacing w:before="240" w:after="240" w:line="276" w:lineRule="auto"/>
        <w:ind w:left="450" w:hanging="450"/>
        <w:contextualSpacing/>
      </w:pPr>
      <w:r w:rsidRPr="00CB3A06">
        <w:rPr>
          <w:color w:val="212121"/>
        </w:rPr>
        <w:t xml:space="preserve">Lloyd-Fox, S., Oyekola, A., </w:t>
      </w:r>
      <w:r w:rsidRPr="00CB3A06">
        <w:rPr>
          <w:b/>
          <w:color w:val="212121"/>
        </w:rPr>
        <w:t xml:space="preserve">Ezeugwu, C. R., </w:t>
      </w:r>
      <w:r w:rsidRPr="00CB3A06">
        <w:rPr>
          <w:color w:val="212121"/>
        </w:rPr>
        <w:t>Cook, C., Blumenthal, A., Wamoyi, J., Bourque, T., Katus,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L.,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Blanchette,</w:t>
      </w:r>
      <w:r w:rsidRPr="00CB3A06">
        <w:rPr>
          <w:color w:val="212121"/>
          <w:spacing w:val="-14"/>
        </w:rPr>
        <w:t xml:space="preserve"> </w:t>
      </w:r>
      <w:r w:rsidRPr="00CB3A06">
        <w:rPr>
          <w:color w:val="212121"/>
        </w:rPr>
        <w:t>I.,</w:t>
      </w:r>
      <w:r w:rsidRPr="00CB3A06">
        <w:rPr>
          <w:color w:val="212121"/>
          <w:spacing w:val="-13"/>
        </w:rPr>
        <w:t xml:space="preserve"> </w:t>
      </w:r>
      <w:r w:rsidRPr="00CB3A06">
        <w:rPr>
          <w:color w:val="212121"/>
        </w:rPr>
        <w:t>Draper,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C.,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Milosavljevic,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B.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(2024).</w:t>
      </w:r>
      <w:r w:rsidRPr="00CB3A06">
        <w:rPr>
          <w:color w:val="212121"/>
          <w:spacing w:val="-15"/>
        </w:rPr>
        <w:t xml:space="preserve"> </w:t>
      </w:r>
      <w:r w:rsidRPr="00CB3A06">
        <w:rPr>
          <w:i/>
          <w:iCs/>
          <w:color w:val="212121"/>
        </w:rPr>
        <w:t>The</w:t>
      </w:r>
      <w:r w:rsidRPr="00CB3A06">
        <w:rPr>
          <w:i/>
          <w:iCs/>
          <w:color w:val="212121"/>
          <w:spacing w:val="-14"/>
        </w:rPr>
        <w:t xml:space="preserve"> </w:t>
      </w:r>
      <w:r w:rsidRPr="00CB3A06">
        <w:rPr>
          <w:i/>
          <w:iCs/>
          <w:color w:val="212121"/>
        </w:rPr>
        <w:t>African</w:t>
      </w:r>
      <w:r w:rsidRPr="00CB3A06">
        <w:rPr>
          <w:i/>
          <w:iCs/>
          <w:color w:val="212121"/>
          <w:spacing w:val="-14"/>
        </w:rPr>
        <w:t xml:space="preserve"> </w:t>
      </w:r>
      <w:r w:rsidRPr="00CB3A06">
        <w:rPr>
          <w:i/>
          <w:iCs/>
          <w:color w:val="212121"/>
        </w:rPr>
        <w:t>Brain</w:t>
      </w:r>
      <w:r w:rsidRPr="00CB3A06">
        <w:rPr>
          <w:i/>
          <w:iCs/>
          <w:color w:val="212121"/>
          <w:spacing w:val="-15"/>
        </w:rPr>
        <w:t xml:space="preserve"> </w:t>
      </w:r>
      <w:r w:rsidRPr="00CB3A06">
        <w:rPr>
          <w:i/>
          <w:iCs/>
          <w:color w:val="212121"/>
        </w:rPr>
        <w:t>and</w:t>
      </w:r>
      <w:r w:rsidRPr="00CB3A06">
        <w:rPr>
          <w:i/>
          <w:iCs/>
          <w:color w:val="212121"/>
          <w:spacing w:val="-15"/>
        </w:rPr>
        <w:t xml:space="preserve"> </w:t>
      </w:r>
      <w:r w:rsidRPr="00CB3A06">
        <w:rPr>
          <w:i/>
          <w:iCs/>
          <w:color w:val="212121"/>
        </w:rPr>
        <w:t xml:space="preserve">Cognitive Development (AfriBCD) Network: </w:t>
      </w:r>
      <w:r w:rsidR="00547656">
        <w:rPr>
          <w:i/>
          <w:iCs/>
          <w:color w:val="212121"/>
        </w:rPr>
        <w:t>A</w:t>
      </w:r>
      <w:r w:rsidRPr="00CB3A06">
        <w:rPr>
          <w:i/>
          <w:iCs/>
          <w:color w:val="212121"/>
        </w:rPr>
        <w:t xml:space="preserve"> step towards better representation of developmental science</w:t>
      </w:r>
      <w:r w:rsidRPr="00CB3A06">
        <w:rPr>
          <w:i/>
          <w:iCs/>
          <w:color w:val="212121"/>
          <w:spacing w:val="-5"/>
        </w:rPr>
        <w:t xml:space="preserve"> </w:t>
      </w:r>
      <w:r w:rsidRPr="00CB3A06">
        <w:rPr>
          <w:i/>
          <w:iCs/>
          <w:color w:val="212121"/>
        </w:rPr>
        <w:t>in</w:t>
      </w:r>
      <w:r w:rsidRPr="00CB3A06">
        <w:rPr>
          <w:i/>
          <w:iCs/>
          <w:color w:val="212121"/>
          <w:spacing w:val="-5"/>
        </w:rPr>
        <w:t xml:space="preserve"> </w:t>
      </w:r>
      <w:r w:rsidRPr="00CB3A06">
        <w:rPr>
          <w:i/>
          <w:iCs/>
          <w:color w:val="212121"/>
        </w:rPr>
        <w:t>Africa</w:t>
      </w:r>
      <w:r w:rsidRPr="00CB3A06">
        <w:rPr>
          <w:color w:val="212121"/>
        </w:rPr>
        <w:t>.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</w:rPr>
        <w:t>Paper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presented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</w:rPr>
        <w:t>at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</w:rPr>
        <w:t>the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</w:rPr>
        <w:t>International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</w:rPr>
        <w:t>Congress</w:t>
      </w:r>
      <w:r w:rsidRPr="00CB3A06">
        <w:rPr>
          <w:color w:val="212121"/>
          <w:spacing w:val="-5"/>
        </w:rPr>
        <w:t xml:space="preserve"> </w:t>
      </w:r>
      <w:r w:rsidRPr="00CB3A06">
        <w:rPr>
          <w:color w:val="212121"/>
        </w:rPr>
        <w:t>on</w:t>
      </w:r>
      <w:r w:rsidRPr="00CB3A06">
        <w:rPr>
          <w:color w:val="212121"/>
          <w:spacing w:val="-1"/>
        </w:rPr>
        <w:t xml:space="preserve"> </w:t>
      </w:r>
      <w:r w:rsidRPr="00CB3A06">
        <w:rPr>
          <w:color w:val="212121"/>
        </w:rPr>
        <w:t>Infant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Studies</w:t>
      </w:r>
      <w:r w:rsidRPr="00CB3A06">
        <w:rPr>
          <w:color w:val="212121"/>
          <w:spacing w:val="-6"/>
        </w:rPr>
        <w:t xml:space="preserve"> </w:t>
      </w:r>
      <w:r w:rsidRPr="00CB3A06">
        <w:rPr>
          <w:color w:val="212121"/>
        </w:rPr>
        <w:t>on</w:t>
      </w:r>
      <w:r w:rsidRPr="00CB3A06">
        <w:rPr>
          <w:color w:val="212121"/>
          <w:spacing w:val="-6"/>
        </w:rPr>
        <w:t xml:space="preserve"> </w:t>
      </w:r>
      <w:r w:rsidRPr="00CB3A06">
        <w:rPr>
          <w:color w:val="212121"/>
        </w:rPr>
        <w:t>8-11</w:t>
      </w:r>
      <w:r w:rsidRPr="00CB3A06">
        <w:rPr>
          <w:color w:val="212121"/>
          <w:spacing w:val="-6"/>
        </w:rPr>
        <w:t xml:space="preserve"> </w:t>
      </w:r>
      <w:r w:rsidRPr="00CB3A06">
        <w:rPr>
          <w:color w:val="212121"/>
        </w:rPr>
        <w:t>July 2024 in Glasgow Scotland.</w:t>
      </w:r>
    </w:p>
    <w:p w14:paraId="7294416B" w14:textId="77777777" w:rsidR="005F2640" w:rsidRPr="00CB3A06" w:rsidRDefault="00D92AB7" w:rsidP="00927E60">
      <w:pPr>
        <w:pStyle w:val="BodyText"/>
        <w:spacing w:before="240" w:after="240" w:line="276" w:lineRule="auto"/>
        <w:ind w:left="450" w:hanging="450"/>
        <w:contextualSpacing/>
      </w:pPr>
      <w:r w:rsidRPr="00CB3A06">
        <w:rPr>
          <w:color w:val="212121"/>
        </w:rPr>
        <w:t>Blumenthal,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A.,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Bourque,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T.,</w:t>
      </w:r>
      <w:r w:rsidRPr="00CB3A06">
        <w:rPr>
          <w:color w:val="212121"/>
          <w:spacing w:val="-8"/>
        </w:rPr>
        <w:t xml:space="preserve"> </w:t>
      </w:r>
      <w:r w:rsidRPr="00CB3A06">
        <w:rPr>
          <w:b/>
          <w:color w:val="212121"/>
        </w:rPr>
        <w:t>Ezeugwu,</w:t>
      </w:r>
      <w:r w:rsidRPr="00CB3A06">
        <w:rPr>
          <w:b/>
          <w:color w:val="212121"/>
          <w:spacing w:val="-7"/>
        </w:rPr>
        <w:t xml:space="preserve"> </w:t>
      </w:r>
      <w:r w:rsidRPr="00CB3A06">
        <w:rPr>
          <w:b/>
          <w:color w:val="212121"/>
        </w:rPr>
        <w:t>C.</w:t>
      </w:r>
      <w:r w:rsidRPr="00CB3A06">
        <w:rPr>
          <w:b/>
          <w:color w:val="212121"/>
          <w:spacing w:val="-9"/>
        </w:rPr>
        <w:t xml:space="preserve"> </w:t>
      </w:r>
      <w:r w:rsidRPr="00CB3A06">
        <w:rPr>
          <w:b/>
          <w:color w:val="212121"/>
        </w:rPr>
        <w:t>R.,</w:t>
      </w:r>
      <w:r w:rsidRPr="00CB3A06">
        <w:rPr>
          <w:b/>
          <w:color w:val="212121"/>
          <w:spacing w:val="-9"/>
        </w:rPr>
        <w:t xml:space="preserve"> </w:t>
      </w:r>
      <w:r w:rsidRPr="00CB3A06">
        <w:rPr>
          <w:color w:val="212121"/>
        </w:rPr>
        <w:t>Oyekola,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A.,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Milosavljevic,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B.,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Lloyd-Fox,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S.,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 xml:space="preserve">Cook, C., Draper, C., &amp; Blanchette, I., (2024). </w:t>
      </w:r>
      <w:r w:rsidRPr="00CB3A06">
        <w:rPr>
          <w:i/>
          <w:iCs/>
          <w:color w:val="212121"/>
        </w:rPr>
        <w:t>The African Brain and Cognitive Development (AfriBCD) Network: A next step towards better representation of neurocognition in Africa.</w:t>
      </w:r>
      <w:r w:rsidRPr="00CB3A06">
        <w:rPr>
          <w:color w:val="212121"/>
        </w:rPr>
        <w:t xml:space="preserve"> Paper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presented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at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the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Cognitive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Neuroscience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Society</w:t>
      </w:r>
      <w:r w:rsidRPr="00CB3A06">
        <w:rPr>
          <w:color w:val="212121"/>
          <w:spacing w:val="-6"/>
        </w:rPr>
        <w:t xml:space="preserve"> </w:t>
      </w:r>
      <w:r w:rsidRPr="00CB3A06">
        <w:rPr>
          <w:color w:val="212121"/>
        </w:rPr>
        <w:t>conference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on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13th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–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16</w:t>
      </w:r>
      <w:r w:rsidRPr="00CB3A06">
        <w:rPr>
          <w:color w:val="212121"/>
          <w:vertAlign w:val="superscript"/>
        </w:rPr>
        <w:t>th</w:t>
      </w:r>
      <w:r w:rsidRPr="00CB3A06">
        <w:rPr>
          <w:color w:val="212121"/>
          <w:spacing w:val="-8"/>
        </w:rPr>
        <w:t xml:space="preserve"> </w:t>
      </w:r>
      <w:r w:rsidRPr="00CB3A06">
        <w:rPr>
          <w:color w:val="212121"/>
        </w:rPr>
        <w:t>April</w:t>
      </w:r>
      <w:r w:rsidRPr="00CB3A06">
        <w:rPr>
          <w:color w:val="212121"/>
          <w:spacing w:val="-9"/>
        </w:rPr>
        <w:t xml:space="preserve"> </w:t>
      </w:r>
      <w:r w:rsidRPr="00CB3A06">
        <w:rPr>
          <w:color w:val="212121"/>
        </w:rPr>
        <w:t>2024</w:t>
      </w:r>
      <w:r w:rsidRPr="00CB3A06">
        <w:rPr>
          <w:color w:val="212121"/>
          <w:spacing w:val="-11"/>
        </w:rPr>
        <w:t xml:space="preserve"> </w:t>
      </w:r>
      <w:r w:rsidRPr="00CB3A06">
        <w:rPr>
          <w:color w:val="212121"/>
        </w:rPr>
        <w:t>in Toronto, Canada.</w:t>
      </w:r>
    </w:p>
    <w:p w14:paraId="7294416C" w14:textId="77777777" w:rsidR="005F2640" w:rsidRPr="00CB3A06" w:rsidRDefault="00D92AB7" w:rsidP="00927E60">
      <w:pPr>
        <w:pStyle w:val="BodyText"/>
        <w:spacing w:before="240" w:after="240" w:line="276" w:lineRule="auto"/>
        <w:ind w:left="450" w:hanging="450"/>
        <w:contextualSpacing/>
      </w:pPr>
      <w:r w:rsidRPr="00CB3A06">
        <w:rPr>
          <w:b/>
          <w:color w:val="212121"/>
        </w:rPr>
        <w:t>Ezeugwu,</w:t>
      </w:r>
      <w:r w:rsidRPr="00CB3A06">
        <w:rPr>
          <w:b/>
          <w:color w:val="212121"/>
          <w:spacing w:val="-15"/>
        </w:rPr>
        <w:t xml:space="preserve"> </w:t>
      </w:r>
      <w:r w:rsidRPr="00CB3A06">
        <w:rPr>
          <w:b/>
          <w:color w:val="212121"/>
        </w:rPr>
        <w:t>C.</w:t>
      </w:r>
      <w:r w:rsidRPr="00CB3A06">
        <w:rPr>
          <w:b/>
          <w:color w:val="212121"/>
          <w:spacing w:val="-15"/>
        </w:rPr>
        <w:t xml:space="preserve"> </w:t>
      </w:r>
      <w:r w:rsidRPr="00CB3A06">
        <w:rPr>
          <w:b/>
          <w:color w:val="212121"/>
        </w:rPr>
        <w:t>R.</w:t>
      </w:r>
      <w:r w:rsidRPr="00CB3A06">
        <w:rPr>
          <w:b/>
          <w:color w:val="212121"/>
          <w:spacing w:val="-15"/>
        </w:rPr>
        <w:t xml:space="preserve"> </w:t>
      </w:r>
      <w:r w:rsidRPr="00CB3A06">
        <w:t>&amp;</w:t>
      </w:r>
      <w:r w:rsidRPr="00CB3A06">
        <w:rPr>
          <w:spacing w:val="-15"/>
        </w:rPr>
        <w:t xml:space="preserve"> </w:t>
      </w:r>
      <w:r w:rsidRPr="00CB3A06">
        <w:t>Baker,</w:t>
      </w:r>
      <w:r w:rsidRPr="00CB3A06">
        <w:rPr>
          <w:spacing w:val="-15"/>
        </w:rPr>
        <w:t xml:space="preserve"> </w:t>
      </w:r>
      <w:r w:rsidRPr="00CB3A06">
        <w:t>S.</w:t>
      </w:r>
      <w:r w:rsidRPr="00CB3A06">
        <w:rPr>
          <w:spacing w:val="-15"/>
        </w:rPr>
        <w:t xml:space="preserve"> </w:t>
      </w:r>
      <w:r w:rsidRPr="00CB3A06">
        <w:t>(2023).</w:t>
      </w:r>
      <w:r w:rsidRPr="00CB3A06">
        <w:rPr>
          <w:spacing w:val="-15"/>
        </w:rPr>
        <w:t xml:space="preserve"> </w:t>
      </w:r>
      <w:r w:rsidRPr="00CB3A06">
        <w:rPr>
          <w:i/>
          <w:iCs/>
        </w:rPr>
        <w:t>Executive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function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in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context: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An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observational</w:t>
      </w:r>
      <w:r w:rsidRPr="00CB3A06">
        <w:rPr>
          <w:i/>
          <w:iCs/>
          <w:spacing w:val="-15"/>
        </w:rPr>
        <w:t xml:space="preserve"> </w:t>
      </w:r>
      <w:r w:rsidRPr="00CB3A06">
        <w:rPr>
          <w:i/>
          <w:iCs/>
        </w:rPr>
        <w:t>approach</w:t>
      </w:r>
      <w:r w:rsidRPr="00CB3A06">
        <w:t>.</w:t>
      </w:r>
      <w:r w:rsidRPr="00CB3A06">
        <w:rPr>
          <w:spacing w:val="-15"/>
        </w:rPr>
        <w:t xml:space="preserve"> </w:t>
      </w:r>
      <w:r w:rsidRPr="00CB3A06">
        <w:t>Paper presented at</w:t>
      </w:r>
      <w:r w:rsidRPr="00CB3A06">
        <w:rPr>
          <w:spacing w:val="-1"/>
        </w:rPr>
        <w:t xml:space="preserve"> </w:t>
      </w:r>
      <w:r w:rsidRPr="00CB3A06">
        <w:t>the</w:t>
      </w:r>
      <w:r w:rsidRPr="00CB3A06">
        <w:rPr>
          <w:spacing w:val="-2"/>
        </w:rPr>
        <w:t xml:space="preserve"> </w:t>
      </w:r>
      <w:r w:rsidRPr="00CB3A06">
        <w:t>Africa</w:t>
      </w:r>
      <w:r w:rsidRPr="00CB3A06">
        <w:rPr>
          <w:spacing w:val="-2"/>
        </w:rPr>
        <w:t xml:space="preserve"> </w:t>
      </w:r>
      <w:r w:rsidRPr="00CB3A06">
        <w:t>Brain</w:t>
      </w:r>
      <w:r w:rsidRPr="00CB3A06">
        <w:rPr>
          <w:spacing w:val="-1"/>
        </w:rPr>
        <w:t xml:space="preserve"> </w:t>
      </w:r>
      <w:r w:rsidRPr="00CB3A06">
        <w:t>and</w:t>
      </w:r>
      <w:r w:rsidRPr="00CB3A06">
        <w:rPr>
          <w:spacing w:val="-1"/>
        </w:rPr>
        <w:t xml:space="preserve"> </w:t>
      </w:r>
      <w:r w:rsidRPr="00CB3A06">
        <w:t>Cognitive</w:t>
      </w:r>
      <w:r w:rsidRPr="00CB3A06">
        <w:rPr>
          <w:spacing w:val="-2"/>
        </w:rPr>
        <w:t xml:space="preserve"> </w:t>
      </w:r>
      <w:r w:rsidRPr="00CB3A06">
        <w:t>Development</w:t>
      </w:r>
      <w:r w:rsidRPr="00CB3A06">
        <w:rPr>
          <w:spacing w:val="-1"/>
        </w:rPr>
        <w:t xml:space="preserve"> </w:t>
      </w:r>
      <w:r w:rsidRPr="00CB3A06">
        <w:t>Conference</w:t>
      </w:r>
      <w:r w:rsidRPr="00CB3A06">
        <w:rPr>
          <w:spacing w:val="-2"/>
        </w:rPr>
        <w:t xml:space="preserve"> </w:t>
      </w:r>
      <w:r w:rsidRPr="00CB3A06">
        <w:t>on the</w:t>
      </w:r>
      <w:r w:rsidRPr="00CB3A06">
        <w:rPr>
          <w:spacing w:val="-2"/>
        </w:rPr>
        <w:t xml:space="preserve"> </w:t>
      </w:r>
      <w:r w:rsidRPr="00CB3A06">
        <w:t>6</w:t>
      </w:r>
      <w:r w:rsidRPr="00CB3A06">
        <w:rPr>
          <w:vertAlign w:val="superscript"/>
        </w:rPr>
        <w:t>th</w:t>
      </w:r>
      <w:r w:rsidRPr="00CB3A06">
        <w:t xml:space="preserve"> of</w:t>
      </w:r>
      <w:r w:rsidRPr="00CB3A06">
        <w:rPr>
          <w:spacing w:val="-2"/>
        </w:rPr>
        <w:t xml:space="preserve"> </w:t>
      </w:r>
      <w:r w:rsidRPr="00CB3A06">
        <w:t>September 2023 in Newnham College, Cambridge.</w:t>
      </w:r>
    </w:p>
    <w:p w14:paraId="7294416D" w14:textId="0B3C2851" w:rsidR="005F2640" w:rsidRPr="00CB3A06" w:rsidRDefault="00D92AB7" w:rsidP="00927E60">
      <w:pPr>
        <w:pStyle w:val="BodyText"/>
        <w:spacing w:before="240" w:after="240" w:line="276" w:lineRule="auto"/>
        <w:ind w:left="450" w:hanging="450"/>
        <w:contextualSpacing/>
      </w:pPr>
      <w:r w:rsidRPr="00CB3A06">
        <w:rPr>
          <w:b/>
          <w:color w:val="212121"/>
        </w:rPr>
        <w:t xml:space="preserve">Ezeugwu, C. R. </w:t>
      </w:r>
      <w:r w:rsidRPr="00CB3A06">
        <w:rPr>
          <w:color w:val="212121"/>
        </w:rPr>
        <w:t xml:space="preserve">(2023). </w:t>
      </w:r>
      <w:r w:rsidRPr="00CB3A06">
        <w:rPr>
          <w:i/>
          <w:iCs/>
          <w:color w:val="212121"/>
        </w:rPr>
        <w:t>Participant at the World Bank Annual Conference on Developing Economics</w:t>
      </w:r>
      <w:r w:rsidR="008300B0" w:rsidRPr="00CB3A06">
        <w:rPr>
          <w:i/>
          <w:iCs/>
          <w:color w:val="212121"/>
        </w:rPr>
        <w:t>,</w:t>
      </w:r>
      <w:r w:rsidRPr="00CB3A06">
        <w:rPr>
          <w:color w:val="212121"/>
        </w:rPr>
        <w:t xml:space="preserve"> Washington</w:t>
      </w:r>
      <w:r w:rsidR="00505DE5" w:rsidRPr="00CB3A06">
        <w:rPr>
          <w:color w:val="212121"/>
        </w:rPr>
        <w:t>,</w:t>
      </w:r>
      <w:r w:rsidRPr="00CB3A06">
        <w:rPr>
          <w:color w:val="212121"/>
        </w:rPr>
        <w:t xml:space="preserve"> DC, USA, 6-7 June 2023.</w:t>
      </w:r>
    </w:p>
    <w:p w14:paraId="7294416F" w14:textId="638092D1" w:rsidR="005F2640" w:rsidRPr="00CB3A06" w:rsidRDefault="008B24B3" w:rsidP="00B90A72">
      <w:pPr>
        <w:pStyle w:val="Heading1"/>
        <w:spacing w:before="247"/>
        <w:ind w:left="167" w:hanging="167"/>
        <w:contextualSpacing/>
        <w:jc w:val="center"/>
        <w:rPr>
          <w:u w:val="single"/>
        </w:rPr>
      </w:pPr>
      <w:r w:rsidRPr="00CB3A06">
        <w:rPr>
          <w:u w:val="single"/>
        </w:rPr>
        <w:t>INVITED</w:t>
      </w:r>
      <w:r w:rsidRPr="00CB3A06">
        <w:rPr>
          <w:spacing w:val="-2"/>
          <w:u w:val="single"/>
        </w:rPr>
        <w:t xml:space="preserve"> TALKS</w:t>
      </w:r>
    </w:p>
    <w:p w14:paraId="74EE3DB4" w14:textId="0BE4B3BC" w:rsidR="00746A95" w:rsidRPr="00CB3A06" w:rsidRDefault="007C4BD2" w:rsidP="00CA7232">
      <w:pPr>
        <w:pStyle w:val="BodyText"/>
        <w:spacing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>Ezeugwu, C. R.</w:t>
      </w:r>
      <w:r w:rsidR="002503E7" w:rsidRPr="00CB3A06">
        <w:rPr>
          <w:b/>
          <w:color w:val="212121"/>
        </w:rPr>
        <w:t xml:space="preserve"> </w:t>
      </w:r>
      <w:r w:rsidRPr="00CB3A06">
        <w:rPr>
          <w:color w:val="212121"/>
        </w:rPr>
        <w:t>(2024)</w:t>
      </w:r>
      <w:r w:rsidR="00B04DED" w:rsidRPr="00CB3A06">
        <w:rPr>
          <w:color w:val="212121"/>
        </w:rPr>
        <w:t>. Adaptive executive function. What is it and how can we measure it</w:t>
      </w:r>
      <w:r w:rsidR="00AC3F6C" w:rsidRPr="00CB3A06">
        <w:rPr>
          <w:color w:val="212121"/>
        </w:rPr>
        <w:t xml:space="preserve">? </w:t>
      </w:r>
      <w:r w:rsidR="0046423C" w:rsidRPr="00CB3A06">
        <w:rPr>
          <w:color w:val="212121"/>
        </w:rPr>
        <w:t>Invited talk at Duke University</w:t>
      </w:r>
      <w:r w:rsidR="00746A95" w:rsidRPr="00CB3A06">
        <w:rPr>
          <w:color w:val="212121"/>
        </w:rPr>
        <w:t xml:space="preserve">, </w:t>
      </w:r>
      <w:r w:rsidR="00D92AB7" w:rsidRPr="00CB3A06">
        <w:rPr>
          <w:color w:val="212121"/>
        </w:rPr>
        <w:t>4</w:t>
      </w:r>
      <w:r w:rsidR="00D92AB7" w:rsidRPr="00CB3A06">
        <w:rPr>
          <w:color w:val="212121"/>
          <w:vertAlign w:val="superscript"/>
        </w:rPr>
        <w:t>th</w:t>
      </w:r>
      <w:r w:rsidR="00D92AB7" w:rsidRPr="00CB3A06">
        <w:rPr>
          <w:color w:val="212121"/>
        </w:rPr>
        <w:t xml:space="preserve"> </w:t>
      </w:r>
      <w:r w:rsidR="00746A95" w:rsidRPr="00CB3A06">
        <w:rPr>
          <w:color w:val="212121"/>
        </w:rPr>
        <w:t xml:space="preserve">November 2024. </w:t>
      </w:r>
    </w:p>
    <w:p w14:paraId="72944171" w14:textId="6B15C195" w:rsidR="005F2640" w:rsidRPr="00CB3A06" w:rsidRDefault="00D92AB7" w:rsidP="00CA7232">
      <w:pPr>
        <w:pStyle w:val="BodyText"/>
        <w:spacing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 xml:space="preserve">Ezeugwu, C. R., </w:t>
      </w:r>
      <w:r w:rsidRPr="00CB3A06">
        <w:rPr>
          <w:color w:val="212121"/>
        </w:rPr>
        <w:t>(2023). Development of an observational tool to measure executive function in Nigeria.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Talk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given</w:t>
      </w:r>
      <w:r w:rsidRPr="00CB3A06">
        <w:rPr>
          <w:color w:val="212121"/>
          <w:spacing w:val="-14"/>
        </w:rPr>
        <w:t xml:space="preserve"> </w:t>
      </w:r>
      <w:r w:rsidRPr="00CB3A06">
        <w:rPr>
          <w:color w:val="212121"/>
        </w:rPr>
        <w:t>at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the</w:t>
      </w:r>
      <w:r w:rsidRPr="00CB3A06">
        <w:rPr>
          <w:color w:val="212121"/>
          <w:spacing w:val="-14"/>
        </w:rPr>
        <w:t xml:space="preserve"> </w:t>
      </w:r>
      <w:r w:rsidRPr="00CB3A06">
        <w:rPr>
          <w:color w:val="212121"/>
        </w:rPr>
        <w:t>Centre</w:t>
      </w:r>
      <w:r w:rsidRPr="00CB3A06">
        <w:rPr>
          <w:color w:val="212121"/>
          <w:spacing w:val="-14"/>
        </w:rPr>
        <w:t xml:space="preserve"> </w:t>
      </w:r>
      <w:r w:rsidRPr="00CB3A06">
        <w:rPr>
          <w:color w:val="212121"/>
        </w:rPr>
        <w:t>for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Family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Research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seminar</w:t>
      </w:r>
      <w:r w:rsidRPr="00CB3A06">
        <w:rPr>
          <w:color w:val="212121"/>
          <w:spacing w:val="-14"/>
        </w:rPr>
        <w:t xml:space="preserve"> </w:t>
      </w:r>
      <w:r w:rsidRPr="00CB3A06">
        <w:rPr>
          <w:color w:val="212121"/>
        </w:rPr>
        <w:t>series,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University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of</w:t>
      </w:r>
      <w:r w:rsidRPr="00CB3A06">
        <w:rPr>
          <w:color w:val="212121"/>
          <w:spacing w:val="-15"/>
        </w:rPr>
        <w:t xml:space="preserve"> </w:t>
      </w:r>
      <w:r w:rsidRPr="00CB3A06">
        <w:rPr>
          <w:color w:val="212121"/>
        </w:rPr>
        <w:t>Cambridge, 28</w:t>
      </w:r>
      <w:r w:rsidRPr="00CB3A06">
        <w:rPr>
          <w:color w:val="212121"/>
          <w:vertAlign w:val="superscript"/>
        </w:rPr>
        <w:t>th</w:t>
      </w:r>
      <w:r w:rsidRPr="00CB3A06">
        <w:rPr>
          <w:color w:val="212121"/>
        </w:rPr>
        <w:t xml:space="preserve"> November 2023.</w:t>
      </w:r>
    </w:p>
    <w:p w14:paraId="626EB1ED" w14:textId="1FA094FE" w:rsidR="00561844" w:rsidRPr="00CB3A06" w:rsidRDefault="00561844" w:rsidP="00CA7232">
      <w:pPr>
        <w:pStyle w:val="BodyText"/>
        <w:spacing w:before="201" w:line="276" w:lineRule="auto"/>
        <w:ind w:left="450" w:hanging="450"/>
        <w:contextualSpacing/>
        <w:rPr>
          <w:color w:val="212121"/>
        </w:rPr>
      </w:pPr>
      <w:r w:rsidRPr="00CB3A06">
        <w:rPr>
          <w:b/>
          <w:color w:val="212121"/>
        </w:rPr>
        <w:t>Ezeugwu,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b/>
          <w:color w:val="212121"/>
        </w:rPr>
        <w:t>C.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b/>
          <w:color w:val="212121"/>
        </w:rPr>
        <w:t>R.,</w:t>
      </w:r>
      <w:r w:rsidRPr="00CB3A06">
        <w:rPr>
          <w:b/>
          <w:color w:val="212121"/>
          <w:spacing w:val="-3"/>
        </w:rPr>
        <w:t xml:space="preserve"> </w:t>
      </w:r>
      <w:r w:rsidRPr="00CB3A06">
        <w:rPr>
          <w:b/>
          <w:color w:val="212121"/>
        </w:rPr>
        <w:t>&amp;</w:t>
      </w:r>
      <w:r w:rsidRPr="00CB3A06">
        <w:rPr>
          <w:b/>
          <w:color w:val="212121"/>
          <w:spacing w:val="-4"/>
        </w:rPr>
        <w:t xml:space="preserve"> </w:t>
      </w:r>
      <w:r w:rsidRPr="00CB3A06">
        <w:rPr>
          <w:color w:val="212121"/>
        </w:rPr>
        <w:t>Baker,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S.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(2022).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What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we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</w:rPr>
        <w:t>know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about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executive</w:t>
      </w:r>
      <w:r w:rsidRPr="00CB3A06">
        <w:rPr>
          <w:color w:val="212121"/>
          <w:spacing w:val="-4"/>
        </w:rPr>
        <w:t xml:space="preserve"> </w:t>
      </w:r>
      <w:r w:rsidRPr="00CB3A06">
        <w:rPr>
          <w:color w:val="212121"/>
        </w:rPr>
        <w:t>function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in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Africa: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A</w:t>
      </w:r>
      <w:r w:rsidRPr="00CB3A06">
        <w:rPr>
          <w:color w:val="212121"/>
          <w:spacing w:val="-3"/>
        </w:rPr>
        <w:t xml:space="preserve"> </w:t>
      </w:r>
      <w:r w:rsidRPr="00CB3A06">
        <w:rPr>
          <w:color w:val="212121"/>
        </w:rPr>
        <w:t>Review. Talk presented at the Sapiens Early Social Development (SESD) Conference on 15th - 16th September 2022 in Ghent (Belgium).</w:t>
      </w:r>
    </w:p>
    <w:p w14:paraId="01119420" w14:textId="77777777" w:rsidR="004A0B1A" w:rsidRPr="00D90A01" w:rsidRDefault="004A0B1A" w:rsidP="00B975A8">
      <w:pPr>
        <w:pStyle w:val="BodyText"/>
        <w:spacing w:before="201"/>
        <w:ind w:left="450" w:hanging="450"/>
        <w:contextualSpacing/>
        <w:jc w:val="both"/>
        <w:rPr>
          <w:sz w:val="16"/>
          <w:szCs w:val="16"/>
        </w:rPr>
      </w:pPr>
    </w:p>
    <w:p w14:paraId="61FDD8B0" w14:textId="3EBDB70A" w:rsidR="00561844" w:rsidRPr="00CB3A06" w:rsidRDefault="00025666" w:rsidP="000108C4">
      <w:pPr>
        <w:pStyle w:val="BodyText"/>
        <w:ind w:left="450" w:hanging="450"/>
        <w:contextualSpacing/>
        <w:jc w:val="center"/>
        <w:rPr>
          <w:b/>
          <w:bCs/>
          <w:color w:val="212121"/>
          <w:u w:val="single"/>
        </w:rPr>
      </w:pPr>
      <w:r w:rsidRPr="00CB3A06">
        <w:rPr>
          <w:b/>
          <w:bCs/>
          <w:color w:val="212121"/>
          <w:u w:val="single"/>
        </w:rPr>
        <w:t>B</w:t>
      </w:r>
      <w:r w:rsidR="00552886" w:rsidRPr="00CB3A06">
        <w:rPr>
          <w:b/>
          <w:bCs/>
          <w:color w:val="212121"/>
          <w:u w:val="single"/>
        </w:rPr>
        <w:t>LOGS</w:t>
      </w:r>
    </w:p>
    <w:p w14:paraId="3F465247" w14:textId="4BF7EBD4" w:rsidR="001F53AA" w:rsidRDefault="005D56B8" w:rsidP="00C04136">
      <w:pPr>
        <w:pStyle w:val="BodyText"/>
        <w:ind w:left="450" w:hanging="450"/>
        <w:contextualSpacing/>
        <w:rPr>
          <w:color w:val="212121"/>
        </w:rPr>
      </w:pPr>
      <w:r w:rsidRPr="00CB3A06">
        <w:rPr>
          <w:color w:val="212121"/>
        </w:rPr>
        <w:t xml:space="preserve">Oyekola, O, </w:t>
      </w:r>
      <w:r w:rsidRPr="00CB3A06">
        <w:rPr>
          <w:b/>
          <w:bCs/>
          <w:color w:val="212121"/>
        </w:rPr>
        <w:t>Ezeugwu</w:t>
      </w:r>
      <w:r w:rsidR="005B4BA7" w:rsidRPr="00CB3A06">
        <w:rPr>
          <w:b/>
          <w:bCs/>
          <w:color w:val="212121"/>
        </w:rPr>
        <w:t xml:space="preserve"> C. R., </w:t>
      </w:r>
      <w:r w:rsidR="005B4BA7" w:rsidRPr="00CB3A06">
        <w:rPr>
          <w:color w:val="212121"/>
        </w:rPr>
        <w:t xml:space="preserve">&amp; Ayede, A. I., (2025). </w:t>
      </w:r>
      <w:r w:rsidR="001F53AA" w:rsidRPr="00CB3A06">
        <w:rPr>
          <w:color w:val="212121"/>
        </w:rPr>
        <w:t xml:space="preserve">Nurturing Cognitive Science in Nigeria: </w:t>
      </w:r>
      <w:r w:rsidR="001F53AA" w:rsidRPr="00CB3A06">
        <w:rPr>
          <w:color w:val="212121"/>
        </w:rPr>
        <w:lastRenderedPageBreak/>
        <w:t>Foundation for a New Discipline</w:t>
      </w:r>
      <w:r w:rsidR="007738C2" w:rsidRPr="00CB3A06">
        <w:rPr>
          <w:color w:val="212121"/>
        </w:rPr>
        <w:t>. Published in</w:t>
      </w:r>
      <w:r w:rsidR="001A01A9" w:rsidRPr="00CB3A06">
        <w:rPr>
          <w:color w:val="212121"/>
        </w:rPr>
        <w:t xml:space="preserve"> </w:t>
      </w:r>
      <w:hyperlink r:id="rId9" w:history="1">
        <w:r w:rsidR="006A7ABA" w:rsidRPr="00CB3A06">
          <w:rPr>
            <w:rStyle w:val="Hyperlink"/>
          </w:rPr>
          <w:t>https://cognitivesciencesociety.org/nurturing-cognitive-science-in-nigeria-foundation-for-a-new-discipline/</w:t>
        </w:r>
      </w:hyperlink>
      <w:r w:rsidR="006A7ABA" w:rsidRPr="00CB3A06">
        <w:rPr>
          <w:color w:val="212121"/>
        </w:rPr>
        <w:t xml:space="preserve"> </w:t>
      </w:r>
    </w:p>
    <w:p w14:paraId="3BA163E2" w14:textId="77777777" w:rsidR="00D90A01" w:rsidRPr="00D90A01" w:rsidRDefault="00D90A01" w:rsidP="00C04136">
      <w:pPr>
        <w:pStyle w:val="BodyText"/>
        <w:ind w:left="450" w:hanging="450"/>
        <w:contextualSpacing/>
        <w:rPr>
          <w:color w:val="212121"/>
          <w:sz w:val="2"/>
          <w:szCs w:val="2"/>
        </w:rPr>
      </w:pPr>
    </w:p>
    <w:p w14:paraId="72944172" w14:textId="375927DD" w:rsidR="005F2640" w:rsidRPr="00CB3A06" w:rsidRDefault="00395C53" w:rsidP="000108C4">
      <w:pPr>
        <w:pStyle w:val="Heading1"/>
        <w:spacing w:before="228"/>
        <w:ind w:left="167" w:hanging="167"/>
        <w:contextualSpacing/>
        <w:jc w:val="center"/>
        <w:rPr>
          <w:u w:val="single"/>
        </w:rPr>
      </w:pPr>
      <w:r w:rsidRPr="00CB3A06">
        <w:rPr>
          <w:u w:val="single"/>
        </w:rPr>
        <w:t xml:space="preserve">SKILLS &amp; </w:t>
      </w:r>
      <w:r w:rsidRPr="00CB3A06">
        <w:rPr>
          <w:spacing w:val="-2"/>
          <w:u w:val="single"/>
        </w:rPr>
        <w:t>INTERESTS</w:t>
      </w:r>
    </w:p>
    <w:p w14:paraId="72944173" w14:textId="3696CE42" w:rsidR="005F2640" w:rsidRPr="00CB3A06" w:rsidRDefault="00D92AB7" w:rsidP="00B975A8">
      <w:pPr>
        <w:spacing w:before="144"/>
        <w:ind w:left="311" w:hanging="311"/>
        <w:contextualSpacing/>
        <w:rPr>
          <w:sz w:val="24"/>
          <w:szCs w:val="24"/>
        </w:rPr>
      </w:pPr>
      <w:r w:rsidRPr="00CB3A06">
        <w:rPr>
          <w:b/>
          <w:sz w:val="24"/>
          <w:szCs w:val="24"/>
        </w:rPr>
        <w:t>Software:</w:t>
      </w:r>
      <w:r w:rsidRPr="00CB3A06">
        <w:rPr>
          <w:b/>
          <w:spacing w:val="-2"/>
          <w:sz w:val="24"/>
          <w:szCs w:val="24"/>
        </w:rPr>
        <w:t xml:space="preserve"> </w:t>
      </w:r>
      <w:r w:rsidRPr="00CB3A06">
        <w:rPr>
          <w:sz w:val="24"/>
          <w:szCs w:val="24"/>
        </w:rPr>
        <w:t>Nvivo,</w:t>
      </w:r>
      <w:r w:rsidRPr="00CB3A06">
        <w:rPr>
          <w:spacing w:val="-1"/>
          <w:sz w:val="24"/>
          <w:szCs w:val="24"/>
        </w:rPr>
        <w:t xml:space="preserve"> </w:t>
      </w:r>
      <w:r w:rsidRPr="00CB3A06">
        <w:rPr>
          <w:sz w:val="24"/>
          <w:szCs w:val="24"/>
        </w:rPr>
        <w:t>SPSS,</w:t>
      </w:r>
      <w:r w:rsidRPr="00CB3A06">
        <w:rPr>
          <w:spacing w:val="-4"/>
          <w:sz w:val="24"/>
          <w:szCs w:val="24"/>
        </w:rPr>
        <w:t xml:space="preserve"> </w:t>
      </w:r>
      <w:r w:rsidRPr="00CB3A06">
        <w:rPr>
          <w:sz w:val="24"/>
          <w:szCs w:val="24"/>
        </w:rPr>
        <w:t>R</w:t>
      </w:r>
    </w:p>
    <w:p w14:paraId="72944174" w14:textId="5CB81E39" w:rsidR="005F2640" w:rsidRPr="00CB3A06" w:rsidRDefault="00D92AB7" w:rsidP="00B975A8">
      <w:pPr>
        <w:ind w:left="311" w:hanging="311"/>
        <w:contextualSpacing/>
        <w:rPr>
          <w:sz w:val="24"/>
          <w:szCs w:val="24"/>
        </w:rPr>
      </w:pPr>
      <w:r w:rsidRPr="00CB3A06">
        <w:rPr>
          <w:b/>
          <w:sz w:val="24"/>
          <w:szCs w:val="24"/>
        </w:rPr>
        <w:t>Language:</w:t>
      </w:r>
      <w:r w:rsidRPr="00CB3A06">
        <w:rPr>
          <w:b/>
          <w:spacing w:val="-2"/>
          <w:sz w:val="24"/>
          <w:szCs w:val="24"/>
        </w:rPr>
        <w:t xml:space="preserve"> </w:t>
      </w:r>
      <w:r w:rsidRPr="00CB3A06">
        <w:rPr>
          <w:sz w:val="24"/>
          <w:szCs w:val="24"/>
        </w:rPr>
        <w:t xml:space="preserve">English </w:t>
      </w:r>
      <w:r w:rsidRPr="00CB3A06">
        <w:rPr>
          <w:spacing w:val="-2"/>
          <w:sz w:val="24"/>
          <w:szCs w:val="24"/>
        </w:rPr>
        <w:t>(Excellent)</w:t>
      </w:r>
      <w:r w:rsidR="00E80CE0" w:rsidRPr="00CB3A06">
        <w:rPr>
          <w:spacing w:val="-2"/>
          <w:sz w:val="24"/>
          <w:szCs w:val="24"/>
        </w:rPr>
        <w:t>, Igbo (Excellent), Yoruba (Excellent)</w:t>
      </w:r>
    </w:p>
    <w:p w14:paraId="0CBA5699" w14:textId="57076E1B" w:rsidR="00EF1842" w:rsidRPr="00CB3A06" w:rsidRDefault="00D92AB7" w:rsidP="00B975A8">
      <w:pPr>
        <w:pStyle w:val="BodyText"/>
        <w:ind w:left="311" w:hanging="311"/>
        <w:contextualSpacing/>
      </w:pPr>
      <w:r w:rsidRPr="00CB3A06">
        <w:rPr>
          <w:b/>
        </w:rPr>
        <w:t xml:space="preserve">Interests: </w:t>
      </w:r>
      <w:r w:rsidR="007725AD" w:rsidRPr="00CB3A06">
        <w:t>Psychometrics</w:t>
      </w:r>
      <w:r w:rsidR="00EF1842" w:rsidRPr="00CB3A06">
        <w:t xml:space="preserve"> and neuroimaging (training at the Harvard Center for Brain Science)</w:t>
      </w:r>
    </w:p>
    <w:p w14:paraId="0424C332" w14:textId="77777777" w:rsidR="004A0B1A" w:rsidRPr="000227C8" w:rsidRDefault="004A0B1A" w:rsidP="00B975A8">
      <w:pPr>
        <w:pStyle w:val="BodyText"/>
        <w:ind w:left="311" w:hanging="311"/>
        <w:contextualSpacing/>
        <w:rPr>
          <w:sz w:val="10"/>
          <w:szCs w:val="10"/>
        </w:rPr>
      </w:pPr>
    </w:p>
    <w:p w14:paraId="72944177" w14:textId="45D63838" w:rsidR="005F2640" w:rsidRPr="00CB3A06" w:rsidRDefault="00395C53" w:rsidP="00C46803">
      <w:pPr>
        <w:pStyle w:val="Heading1"/>
        <w:spacing w:before="80"/>
        <w:ind w:left="0"/>
        <w:contextualSpacing/>
        <w:jc w:val="center"/>
        <w:rPr>
          <w:u w:val="single"/>
        </w:rPr>
      </w:pPr>
      <w:r w:rsidRPr="00CB3A06">
        <w:rPr>
          <w:u w:val="single"/>
        </w:rPr>
        <w:t>PROFESSIONAL</w:t>
      </w:r>
      <w:r w:rsidRPr="00CB3A06">
        <w:rPr>
          <w:spacing w:val="-2"/>
          <w:u w:val="single"/>
        </w:rPr>
        <w:t xml:space="preserve"> </w:t>
      </w:r>
      <w:r w:rsidRPr="00CB3A06">
        <w:rPr>
          <w:u w:val="single"/>
        </w:rPr>
        <w:t>ASSOCIATION</w:t>
      </w:r>
      <w:r w:rsidRPr="00CB3A06">
        <w:rPr>
          <w:spacing w:val="-1"/>
          <w:u w:val="single"/>
        </w:rPr>
        <w:t xml:space="preserve"> </w:t>
      </w:r>
      <w:r w:rsidRPr="00CB3A06">
        <w:rPr>
          <w:spacing w:val="-2"/>
          <w:u w:val="single"/>
        </w:rPr>
        <w:t>MEMBERSHIP</w:t>
      </w:r>
    </w:p>
    <w:p w14:paraId="39B9A3D8" w14:textId="77777777" w:rsidR="00F42059" w:rsidRPr="00CB3A06" w:rsidRDefault="00D92AB7" w:rsidP="00B975A8">
      <w:pPr>
        <w:spacing w:before="1"/>
        <w:contextualSpacing/>
        <w:rPr>
          <w:sz w:val="24"/>
          <w:szCs w:val="24"/>
        </w:rPr>
      </w:pPr>
      <w:r w:rsidRPr="00CB3A06">
        <w:rPr>
          <w:b/>
          <w:sz w:val="24"/>
          <w:szCs w:val="24"/>
        </w:rPr>
        <w:t>Member,</w:t>
      </w:r>
      <w:r w:rsidRPr="00CB3A06">
        <w:rPr>
          <w:b/>
          <w:spacing w:val="-8"/>
          <w:sz w:val="24"/>
          <w:szCs w:val="24"/>
        </w:rPr>
        <w:t xml:space="preserve"> </w:t>
      </w:r>
      <w:r w:rsidRPr="00CB3A06">
        <w:rPr>
          <w:sz w:val="24"/>
          <w:szCs w:val="24"/>
        </w:rPr>
        <w:t>African</w:t>
      </w:r>
      <w:r w:rsidRPr="00CB3A06">
        <w:rPr>
          <w:spacing w:val="-8"/>
          <w:sz w:val="24"/>
          <w:szCs w:val="24"/>
        </w:rPr>
        <w:t xml:space="preserve"> </w:t>
      </w:r>
      <w:r w:rsidRPr="00CB3A06">
        <w:rPr>
          <w:sz w:val="24"/>
          <w:szCs w:val="24"/>
        </w:rPr>
        <w:t>Brain</w:t>
      </w:r>
      <w:r w:rsidRPr="00CB3A06">
        <w:rPr>
          <w:spacing w:val="-6"/>
          <w:sz w:val="24"/>
          <w:szCs w:val="24"/>
        </w:rPr>
        <w:t xml:space="preserve"> </w:t>
      </w:r>
      <w:r w:rsidRPr="00CB3A06">
        <w:rPr>
          <w:sz w:val="24"/>
          <w:szCs w:val="24"/>
        </w:rPr>
        <w:t>and</w:t>
      </w:r>
      <w:r w:rsidRPr="00CB3A06">
        <w:rPr>
          <w:spacing w:val="-8"/>
          <w:sz w:val="24"/>
          <w:szCs w:val="24"/>
        </w:rPr>
        <w:t xml:space="preserve"> </w:t>
      </w:r>
      <w:r w:rsidRPr="00CB3A06">
        <w:rPr>
          <w:sz w:val="24"/>
          <w:szCs w:val="24"/>
        </w:rPr>
        <w:t>Cognitive</w:t>
      </w:r>
      <w:r w:rsidRPr="00CB3A06">
        <w:rPr>
          <w:spacing w:val="-8"/>
          <w:sz w:val="24"/>
          <w:szCs w:val="24"/>
        </w:rPr>
        <w:t xml:space="preserve"> </w:t>
      </w:r>
      <w:r w:rsidRPr="00CB3A06">
        <w:rPr>
          <w:sz w:val="24"/>
          <w:szCs w:val="24"/>
        </w:rPr>
        <w:t>Development</w:t>
      </w:r>
      <w:r w:rsidRPr="00CB3A06">
        <w:rPr>
          <w:spacing w:val="-8"/>
          <w:sz w:val="24"/>
          <w:szCs w:val="24"/>
        </w:rPr>
        <w:t xml:space="preserve"> </w:t>
      </w:r>
      <w:r w:rsidRPr="00CB3A06">
        <w:rPr>
          <w:sz w:val="24"/>
          <w:szCs w:val="24"/>
        </w:rPr>
        <w:t xml:space="preserve">Network </w:t>
      </w:r>
    </w:p>
    <w:p w14:paraId="23810A46" w14:textId="77777777" w:rsidR="00F42059" w:rsidRPr="00CB3A06" w:rsidRDefault="00F42059" w:rsidP="00B975A8">
      <w:pPr>
        <w:spacing w:before="1"/>
        <w:contextualSpacing/>
        <w:rPr>
          <w:sz w:val="24"/>
          <w:szCs w:val="24"/>
        </w:rPr>
      </w:pPr>
      <w:r w:rsidRPr="00CB3A06">
        <w:rPr>
          <w:b/>
          <w:sz w:val="24"/>
          <w:szCs w:val="24"/>
        </w:rPr>
        <w:t>Member</w:t>
      </w:r>
      <w:r w:rsidR="00D92AB7" w:rsidRPr="00CB3A06">
        <w:rPr>
          <w:b/>
          <w:sz w:val="24"/>
          <w:szCs w:val="24"/>
        </w:rPr>
        <w:t xml:space="preserve">, </w:t>
      </w:r>
      <w:r w:rsidR="00D92AB7" w:rsidRPr="00CB3A06">
        <w:rPr>
          <w:sz w:val="24"/>
          <w:szCs w:val="24"/>
        </w:rPr>
        <w:t xml:space="preserve">America Psychological Association </w:t>
      </w:r>
    </w:p>
    <w:p w14:paraId="72944179" w14:textId="11667AC8" w:rsidR="005F2640" w:rsidRPr="00CB3A06" w:rsidRDefault="00D92AB7" w:rsidP="00B975A8">
      <w:pPr>
        <w:spacing w:before="1"/>
        <w:contextualSpacing/>
        <w:rPr>
          <w:sz w:val="24"/>
          <w:szCs w:val="24"/>
        </w:rPr>
      </w:pPr>
      <w:r w:rsidRPr="00CB3A06">
        <w:rPr>
          <w:b/>
          <w:sz w:val="24"/>
          <w:szCs w:val="24"/>
        </w:rPr>
        <w:t>Member</w:t>
      </w:r>
      <w:r w:rsidRPr="00CB3A06">
        <w:rPr>
          <w:sz w:val="24"/>
          <w:szCs w:val="24"/>
        </w:rPr>
        <w:t>, British Psychological Society</w:t>
      </w:r>
    </w:p>
    <w:p w14:paraId="5D358555" w14:textId="77777777" w:rsidR="00C07CDD" w:rsidRPr="00CB3A06" w:rsidRDefault="00D92AB7" w:rsidP="00B975A8">
      <w:pPr>
        <w:pStyle w:val="BodyText"/>
        <w:contextualSpacing/>
      </w:pPr>
      <w:r w:rsidRPr="00CB3A06">
        <w:rPr>
          <w:b/>
        </w:rPr>
        <w:t>Member</w:t>
      </w:r>
      <w:r w:rsidRPr="00CB3A06">
        <w:t xml:space="preserve">, Cognitive Development Society </w:t>
      </w:r>
    </w:p>
    <w:p w14:paraId="7294417A" w14:textId="6DE74B02" w:rsidR="005F2640" w:rsidRPr="00CB3A06" w:rsidRDefault="00D92AB7" w:rsidP="00B975A8">
      <w:pPr>
        <w:pStyle w:val="BodyText"/>
        <w:contextualSpacing/>
      </w:pPr>
      <w:r w:rsidRPr="00CB3A06">
        <w:rPr>
          <w:b/>
        </w:rPr>
        <w:t>Member</w:t>
      </w:r>
      <w:r w:rsidRPr="00CB3A06">
        <w:t>, Nigerian Psychological Association</w:t>
      </w:r>
    </w:p>
    <w:p w14:paraId="799333B4" w14:textId="363F188F" w:rsidR="00DE08F9" w:rsidRPr="00CB3A06" w:rsidRDefault="00DE08F9" w:rsidP="00B975A8">
      <w:pPr>
        <w:pStyle w:val="BodyText"/>
        <w:contextualSpacing/>
      </w:pPr>
      <w:r w:rsidRPr="00CB3A06">
        <w:rPr>
          <w:b/>
          <w:bCs/>
        </w:rPr>
        <w:t>Mem</w:t>
      </w:r>
      <w:r w:rsidR="00C46DDB" w:rsidRPr="00CB3A06">
        <w:rPr>
          <w:b/>
          <w:bCs/>
        </w:rPr>
        <w:t>ber,</w:t>
      </w:r>
      <w:r w:rsidR="00C46DDB" w:rsidRPr="00CB3A06">
        <w:t xml:space="preserve"> Society for Research in Chil</w:t>
      </w:r>
      <w:r w:rsidR="00B13D47" w:rsidRPr="00CB3A06">
        <w:t>d</w:t>
      </w:r>
      <w:r w:rsidR="00C46DDB" w:rsidRPr="00CB3A06">
        <w:t xml:space="preserve"> Development</w:t>
      </w:r>
    </w:p>
    <w:p w14:paraId="34991BF6" w14:textId="10D6DE32" w:rsidR="00E753B3" w:rsidRPr="00CB3A06" w:rsidRDefault="00A86E3B" w:rsidP="00B975A8">
      <w:pPr>
        <w:pStyle w:val="BodyText"/>
        <w:contextualSpacing/>
      </w:pPr>
      <w:r w:rsidRPr="00CB3A06">
        <w:rPr>
          <w:b/>
          <w:bCs/>
        </w:rPr>
        <w:t xml:space="preserve">Member, </w:t>
      </w:r>
      <w:r w:rsidRPr="00CB3A06">
        <w:t>Global Science of Learning Education Network</w:t>
      </w:r>
    </w:p>
    <w:p w14:paraId="3AA22EE5" w14:textId="33313BFF" w:rsidR="00DF4CD5" w:rsidRPr="00CB3A06" w:rsidRDefault="00DF4CD5" w:rsidP="00B975A8">
      <w:pPr>
        <w:pStyle w:val="BodyText"/>
        <w:contextualSpacing/>
        <w:rPr>
          <w:b/>
          <w:bCs/>
        </w:rPr>
      </w:pPr>
      <w:r w:rsidRPr="00CB3A06">
        <w:rPr>
          <w:b/>
          <w:bCs/>
        </w:rPr>
        <w:t>Member,</w:t>
      </w:r>
      <w:r w:rsidRPr="00CB3A06">
        <w:t xml:space="preserve"> International Society for the Study of Behavioral Development (ISSBD)</w:t>
      </w:r>
    </w:p>
    <w:p w14:paraId="7294417B" w14:textId="77777777" w:rsidR="005F2640" w:rsidRPr="00CB3A06" w:rsidRDefault="005F2640" w:rsidP="00B975A8">
      <w:pPr>
        <w:pStyle w:val="BodyText"/>
        <w:spacing w:before="36"/>
        <w:ind w:hanging="311"/>
        <w:contextualSpacing/>
        <w:rPr>
          <w:u w:val="single"/>
        </w:rPr>
      </w:pPr>
    </w:p>
    <w:p w14:paraId="7294417C" w14:textId="3D182539" w:rsidR="005F2640" w:rsidRPr="00CB3A06" w:rsidRDefault="00A84998" w:rsidP="00C46803">
      <w:pPr>
        <w:pStyle w:val="Heading1"/>
        <w:ind w:hanging="311"/>
        <w:contextualSpacing/>
        <w:jc w:val="center"/>
      </w:pPr>
      <w:r w:rsidRPr="00CB3A06">
        <w:rPr>
          <w:spacing w:val="-2"/>
          <w:u w:val="single"/>
        </w:rPr>
        <w:t>REFEREES</w:t>
      </w:r>
    </w:p>
    <w:p w14:paraId="314E3525" w14:textId="29A0E4FD" w:rsidR="00A84998" w:rsidRPr="00CB3A06" w:rsidRDefault="00A84998" w:rsidP="00B975A8">
      <w:pPr>
        <w:pStyle w:val="Heading1"/>
        <w:ind w:hanging="311"/>
        <w:contextualSpacing/>
      </w:pPr>
      <w:bookmarkStart w:id="1" w:name="_Hlk185455875"/>
      <w:r w:rsidRPr="00CB3A06">
        <w:t>Prof</w:t>
      </w:r>
      <w:r w:rsidR="00C04136" w:rsidRPr="00CB3A06">
        <w:t>essor</w:t>
      </w:r>
      <w:r w:rsidRPr="00CB3A06">
        <w:rPr>
          <w:spacing w:val="-2"/>
        </w:rPr>
        <w:t xml:space="preserve"> </w:t>
      </w:r>
      <w:r w:rsidRPr="00CB3A06">
        <w:t>Dana</w:t>
      </w:r>
      <w:r w:rsidRPr="00CB3A06">
        <w:rPr>
          <w:spacing w:val="-1"/>
        </w:rPr>
        <w:t xml:space="preserve"> </w:t>
      </w:r>
      <w:r w:rsidRPr="00CB3A06">
        <w:rPr>
          <w:spacing w:val="-2"/>
        </w:rPr>
        <w:t>McCoy</w:t>
      </w:r>
    </w:p>
    <w:p w14:paraId="50ED0A11" w14:textId="77777777" w:rsidR="00A84998" w:rsidRPr="00CB3A06" w:rsidRDefault="00A84998" w:rsidP="00B975A8">
      <w:pPr>
        <w:ind w:left="839" w:hanging="311"/>
        <w:contextualSpacing/>
        <w:rPr>
          <w:sz w:val="24"/>
          <w:szCs w:val="24"/>
        </w:rPr>
      </w:pPr>
      <w:r w:rsidRPr="00CB3A06">
        <w:rPr>
          <w:sz w:val="24"/>
          <w:szCs w:val="24"/>
        </w:rPr>
        <w:t xml:space="preserve">Harvard University </w:t>
      </w:r>
    </w:p>
    <w:p w14:paraId="20599AD2" w14:textId="5A58DA7D" w:rsidR="00A84998" w:rsidRPr="00CB3A06" w:rsidRDefault="00A84998" w:rsidP="00B975A8">
      <w:pPr>
        <w:ind w:left="839" w:hanging="311"/>
        <w:contextualSpacing/>
        <w:rPr>
          <w:color w:val="0000FF"/>
          <w:spacing w:val="-2"/>
          <w:sz w:val="24"/>
          <w:szCs w:val="24"/>
          <w:u w:val="single" w:color="0000FF"/>
        </w:rPr>
      </w:pPr>
      <w:hyperlink r:id="rId10" w:history="1">
        <w:r w:rsidRPr="00CB3A06">
          <w:rPr>
            <w:rStyle w:val="Hyperlink"/>
            <w:spacing w:val="-2"/>
            <w:sz w:val="24"/>
            <w:szCs w:val="24"/>
          </w:rPr>
          <w:t>Dana_mccoy@gse.harvard.edu</w:t>
        </w:r>
      </w:hyperlink>
    </w:p>
    <w:bookmarkEnd w:id="1"/>
    <w:p w14:paraId="0770A033" w14:textId="77777777" w:rsidR="00432E7A" w:rsidRPr="00CB3A06" w:rsidRDefault="00432E7A" w:rsidP="00432E7A">
      <w:pPr>
        <w:contextualSpacing/>
        <w:rPr>
          <w:b/>
          <w:bCs/>
          <w:sz w:val="24"/>
          <w:szCs w:val="24"/>
        </w:rPr>
      </w:pPr>
    </w:p>
    <w:p w14:paraId="32F951B2" w14:textId="44583832" w:rsidR="00432E7A" w:rsidRPr="00CB3A06" w:rsidRDefault="00432E7A" w:rsidP="00432E7A">
      <w:pPr>
        <w:contextualSpacing/>
        <w:rPr>
          <w:b/>
          <w:bCs/>
          <w:sz w:val="24"/>
          <w:szCs w:val="24"/>
        </w:rPr>
      </w:pPr>
      <w:r w:rsidRPr="00CB3A06">
        <w:rPr>
          <w:b/>
          <w:bCs/>
          <w:sz w:val="24"/>
          <w:szCs w:val="24"/>
        </w:rPr>
        <w:t>Professor Sara Baker</w:t>
      </w:r>
    </w:p>
    <w:p w14:paraId="21BFF65A" w14:textId="77777777" w:rsidR="00432E7A" w:rsidRPr="00CB3A06" w:rsidRDefault="00432E7A" w:rsidP="00432E7A">
      <w:pPr>
        <w:contextualSpacing/>
        <w:rPr>
          <w:sz w:val="24"/>
          <w:szCs w:val="24"/>
        </w:rPr>
      </w:pPr>
      <w:r w:rsidRPr="00CB3A06">
        <w:rPr>
          <w:b/>
          <w:bCs/>
          <w:sz w:val="24"/>
          <w:szCs w:val="24"/>
        </w:rPr>
        <w:tab/>
      </w:r>
      <w:r w:rsidRPr="00CB3A06">
        <w:rPr>
          <w:sz w:val="24"/>
          <w:szCs w:val="24"/>
        </w:rPr>
        <w:t>University of Cambridge</w:t>
      </w:r>
    </w:p>
    <w:p w14:paraId="5C5AA89F" w14:textId="77777777" w:rsidR="00432E7A" w:rsidRPr="00CB3A06" w:rsidRDefault="00432E7A" w:rsidP="00432E7A">
      <w:pPr>
        <w:contextualSpacing/>
        <w:rPr>
          <w:color w:val="0000FF"/>
          <w:spacing w:val="-2"/>
          <w:sz w:val="24"/>
          <w:szCs w:val="24"/>
          <w:u w:val="single" w:color="0000FF"/>
        </w:rPr>
      </w:pPr>
      <w:r w:rsidRPr="00CB3A06">
        <w:rPr>
          <w:sz w:val="24"/>
          <w:szCs w:val="24"/>
        </w:rPr>
        <w:tab/>
      </w:r>
      <w:hyperlink r:id="rId11" w:history="1">
        <w:r w:rsidRPr="00CB3A06">
          <w:rPr>
            <w:rStyle w:val="Hyperlink"/>
            <w:sz w:val="24"/>
            <w:szCs w:val="24"/>
          </w:rPr>
          <w:t>Stb32@cam.ac.uk</w:t>
        </w:r>
      </w:hyperlink>
      <w:r w:rsidRPr="00CB3A06">
        <w:rPr>
          <w:sz w:val="24"/>
          <w:szCs w:val="24"/>
        </w:rPr>
        <w:t xml:space="preserve"> </w:t>
      </w:r>
    </w:p>
    <w:p w14:paraId="0AEFEC5E" w14:textId="3B636FCC" w:rsidR="008F6B18" w:rsidRPr="00CB3A06" w:rsidRDefault="008F6B18" w:rsidP="00B975A8">
      <w:pPr>
        <w:pStyle w:val="Heading1"/>
        <w:spacing w:before="240"/>
        <w:ind w:hanging="311"/>
        <w:contextualSpacing/>
      </w:pPr>
      <w:r w:rsidRPr="00CB3A06">
        <w:t>Prof</w:t>
      </w:r>
      <w:r w:rsidR="00C04136" w:rsidRPr="00CB3A06">
        <w:t>essor</w:t>
      </w:r>
      <w:r w:rsidRPr="00CB3A06">
        <w:rPr>
          <w:spacing w:val="-2"/>
        </w:rPr>
        <w:t xml:space="preserve"> </w:t>
      </w:r>
      <w:r w:rsidRPr="00CB3A06">
        <w:t>Charles Nelson</w:t>
      </w:r>
    </w:p>
    <w:p w14:paraId="314B7AB0" w14:textId="77777777" w:rsidR="008F6B18" w:rsidRPr="00CB3A06" w:rsidRDefault="008F6B18" w:rsidP="00B975A8">
      <w:pPr>
        <w:ind w:left="839" w:hanging="311"/>
        <w:contextualSpacing/>
        <w:rPr>
          <w:sz w:val="24"/>
          <w:szCs w:val="24"/>
        </w:rPr>
      </w:pPr>
      <w:r w:rsidRPr="00CB3A06">
        <w:rPr>
          <w:sz w:val="24"/>
          <w:szCs w:val="24"/>
        </w:rPr>
        <w:t xml:space="preserve">Harvard University </w:t>
      </w:r>
    </w:p>
    <w:p w14:paraId="37AE6FAE" w14:textId="5983DED5" w:rsidR="008F6B18" w:rsidRPr="00CB3A06" w:rsidRDefault="00AB2AC1" w:rsidP="00B975A8">
      <w:pPr>
        <w:ind w:left="839" w:hanging="311"/>
        <w:contextualSpacing/>
        <w:rPr>
          <w:sz w:val="24"/>
          <w:szCs w:val="24"/>
        </w:rPr>
      </w:pPr>
      <w:hyperlink r:id="rId12" w:history="1">
        <w:r w:rsidRPr="00CB3A06">
          <w:rPr>
            <w:rStyle w:val="Hyperlink"/>
            <w:sz w:val="24"/>
            <w:szCs w:val="24"/>
          </w:rPr>
          <w:t>charles.nelson@childrens.harvard.edu</w:t>
        </w:r>
      </w:hyperlink>
      <w:r w:rsidRPr="00CB3A06">
        <w:rPr>
          <w:sz w:val="24"/>
          <w:szCs w:val="24"/>
        </w:rPr>
        <w:t xml:space="preserve"> </w:t>
      </w:r>
    </w:p>
    <w:p w14:paraId="51316D71" w14:textId="77777777" w:rsidR="00C04136" w:rsidRPr="00CB3A06" w:rsidRDefault="00C04136" w:rsidP="00C04136">
      <w:pPr>
        <w:contextualSpacing/>
        <w:rPr>
          <w:sz w:val="24"/>
          <w:szCs w:val="24"/>
        </w:rPr>
      </w:pPr>
    </w:p>
    <w:p w14:paraId="2851CD8E" w14:textId="77777777" w:rsidR="008F6B18" w:rsidRPr="00CB3A06" w:rsidRDefault="008F6B18" w:rsidP="00B975A8">
      <w:pPr>
        <w:contextualSpacing/>
        <w:rPr>
          <w:sz w:val="24"/>
          <w:szCs w:val="24"/>
        </w:rPr>
      </w:pPr>
    </w:p>
    <w:sectPr w:rsidR="008F6B18" w:rsidRPr="00CB3A06" w:rsidSect="00EF327B">
      <w:pgSz w:w="12240" w:h="15840"/>
      <w:pgMar w:top="1170" w:right="1180" w:bottom="1280" w:left="1040" w:header="259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8F69" w14:textId="77777777" w:rsidR="007127BD" w:rsidRDefault="007127BD">
      <w:r>
        <w:separator/>
      </w:r>
    </w:p>
  </w:endnote>
  <w:endnote w:type="continuationSeparator" w:id="0">
    <w:p w14:paraId="4D2CBEF9" w14:textId="77777777" w:rsidR="007127BD" w:rsidRDefault="0071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419B" w14:textId="77777777" w:rsidR="005F2640" w:rsidRDefault="00D92A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94419E" wp14:editId="7294419F">
              <wp:simplePos x="0" y="0"/>
              <wp:positionH relativeFrom="page">
                <wp:posOffset>840105</wp:posOffset>
              </wp:positionH>
              <wp:positionV relativeFrom="page">
                <wp:posOffset>9243059</wp:posOffset>
              </wp:positionV>
              <wp:extent cx="632396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39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3965" h="6350">
                            <a:moveTo>
                              <a:pt x="632396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323965" y="6350"/>
                            </a:lnTo>
                            <a:lnTo>
                              <a:pt x="63239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75D6B" id="Graphic 2" o:spid="_x0000_s1026" style="position:absolute;margin-left:66.15pt;margin-top:727.8pt;width:497.9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3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" path="m6323965,l,,,6350r6323965,l632396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9441A0" wp14:editId="729441A1">
              <wp:simplePos x="0" y="0"/>
              <wp:positionH relativeFrom="page">
                <wp:posOffset>820216</wp:posOffset>
              </wp:positionH>
              <wp:positionV relativeFrom="page">
                <wp:posOffset>9284919</wp:posOffset>
              </wp:positionV>
              <wp:extent cx="6223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441A4" w14:textId="77777777" w:rsidR="005F2640" w:rsidRDefault="00D92AB7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b/>
                            </w:rPr>
                            <w:t>1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t>|</w:t>
                          </w:r>
                          <w:r>
                            <w:rPr>
                              <w:rFonts w:ascii="Carlito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color w:val="7D7D7D"/>
                            </w:rPr>
                            <w:t>P</w:t>
                          </w:r>
                          <w:r>
                            <w:rPr>
                              <w:rFonts w:ascii="Carlito"/>
                              <w:color w:val="7D7D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color w:val="7D7D7D"/>
                            </w:rPr>
                            <w:t xml:space="preserve">a g </w:t>
                          </w:r>
                          <w:r>
                            <w:rPr>
                              <w:rFonts w:ascii="Carlito"/>
                              <w:color w:val="7D7D7D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41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6pt;margin-top:731.1pt;width:4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" filled="f" stroked="f">
              <v:textbox inset="0,0,0,0">
                <w:txbxContent>
                  <w:p w14:paraId="729441A4" w14:textId="77777777" w:rsidR="005F2640" w:rsidRDefault="00D92AB7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b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rPr>
                        <w:rFonts w:ascii="Carlito"/>
                        <w:b/>
                      </w:rPr>
                      <w:fldChar w:fldCharType="separate"/>
                    </w:r>
                    <w:r>
                      <w:rPr>
                        <w:rFonts w:ascii="Carlito"/>
                        <w:b/>
                      </w:rPr>
                      <w:t>1</w:t>
                    </w:r>
                    <w:r>
                      <w:rPr>
                        <w:rFonts w:ascii="Carlito"/>
                        <w:b/>
                      </w:rPr>
                      <w:fldChar w:fldCharType="end"/>
                    </w:r>
                    <w:r>
                      <w:rPr>
                        <w:rFonts w:ascii="Carlito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t>|</w:t>
                    </w:r>
                    <w:r>
                      <w:rPr>
                        <w:rFonts w:ascii="Carlito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rlito"/>
                        <w:color w:val="7D7D7D"/>
                      </w:rPr>
                      <w:t>P</w:t>
                    </w:r>
                    <w:r>
                      <w:rPr>
                        <w:rFonts w:ascii="Carlito"/>
                        <w:color w:val="7D7D7D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  <w:color w:val="7D7D7D"/>
                      </w:rPr>
                      <w:t xml:space="preserve">a g </w:t>
                    </w:r>
                    <w:r>
                      <w:rPr>
                        <w:rFonts w:ascii="Carlito"/>
                        <w:color w:val="7D7D7D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59E6" w14:textId="77777777" w:rsidR="007127BD" w:rsidRDefault="007127BD">
      <w:r>
        <w:separator/>
      </w:r>
    </w:p>
  </w:footnote>
  <w:footnote w:type="continuationSeparator" w:id="0">
    <w:p w14:paraId="6FFFFADC" w14:textId="77777777" w:rsidR="007127BD" w:rsidRDefault="0071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4CD2" w14:textId="77777777" w:rsidR="007F27A0" w:rsidRPr="0091614E" w:rsidRDefault="007F27A0" w:rsidP="007F27A0">
    <w:pPr>
      <w:spacing w:before="11"/>
      <w:ind w:left="3"/>
      <w:jc w:val="center"/>
      <w:rPr>
        <w:b/>
        <w:sz w:val="30"/>
        <w:szCs w:val="30"/>
      </w:rPr>
    </w:pPr>
    <w:r w:rsidRPr="0091614E">
      <w:rPr>
        <w:b/>
        <w:sz w:val="30"/>
        <w:szCs w:val="30"/>
      </w:rPr>
      <w:t>Chika</w:t>
    </w:r>
    <w:r w:rsidRPr="0091614E">
      <w:rPr>
        <w:b/>
        <w:spacing w:val="-2"/>
        <w:sz w:val="30"/>
        <w:szCs w:val="30"/>
      </w:rPr>
      <w:t xml:space="preserve"> Ezeugwu</w:t>
    </w:r>
  </w:p>
  <w:p w14:paraId="33C6C6A4" w14:textId="5C3DF4C9" w:rsidR="007F27A0" w:rsidRPr="0091614E" w:rsidRDefault="007F27A0" w:rsidP="007F27A0">
    <w:pPr>
      <w:spacing w:before="2"/>
      <w:ind w:left="3" w:right="3"/>
      <w:jc w:val="center"/>
      <w:rPr>
        <w:color w:val="1F2023"/>
        <w:sz w:val="19"/>
        <w:szCs w:val="24"/>
      </w:rPr>
    </w:pPr>
    <w:r w:rsidRPr="00AD4A41">
      <w:rPr>
        <w:color w:val="1F2023"/>
        <w:sz w:val="21"/>
        <w:szCs w:val="26"/>
      </w:rPr>
      <w:t>Harvard Graduate School of Education</w:t>
    </w:r>
    <w:r w:rsidRPr="0091614E">
      <w:rPr>
        <w:color w:val="1F2023"/>
        <w:sz w:val="21"/>
        <w:szCs w:val="26"/>
      </w:rPr>
      <w:t xml:space="preserve">, 14 Appian Way, </w:t>
    </w:r>
    <w:r w:rsidRPr="00AD4A41">
      <w:rPr>
        <w:color w:val="1F2023"/>
        <w:sz w:val="21"/>
        <w:szCs w:val="26"/>
      </w:rPr>
      <w:t xml:space="preserve">Larsen Hall, Room </w:t>
    </w:r>
    <w:r w:rsidRPr="0091614E">
      <w:rPr>
        <w:color w:val="1F2023"/>
        <w:sz w:val="21"/>
        <w:szCs w:val="26"/>
      </w:rPr>
      <w:t xml:space="preserve">407, Cambridge, MA 02138, </w:t>
    </w:r>
    <w:r w:rsidRPr="00AD4A41">
      <w:rPr>
        <w:color w:val="1F2023"/>
        <w:sz w:val="21"/>
        <w:szCs w:val="26"/>
      </w:rPr>
      <w:t>U</w:t>
    </w:r>
    <w:r>
      <w:rPr>
        <w:color w:val="1F2023"/>
        <w:sz w:val="21"/>
        <w:szCs w:val="26"/>
      </w:rPr>
      <w:t>SA</w:t>
    </w:r>
  </w:p>
  <w:p w14:paraId="7294419A" w14:textId="641184D4" w:rsidR="005F2640" w:rsidRPr="007F27A0" w:rsidRDefault="007F27A0" w:rsidP="007F27A0">
    <w:pPr>
      <w:spacing w:before="2"/>
      <w:ind w:left="3" w:right="3"/>
      <w:jc w:val="center"/>
      <w:rPr>
        <w:color w:val="1F2023"/>
        <w:sz w:val="19"/>
        <w:szCs w:val="24"/>
      </w:rPr>
    </w:pPr>
    <w:r w:rsidRPr="00AD4A41">
      <w:rPr>
        <w:color w:val="1F2023"/>
        <w:sz w:val="19"/>
        <w:szCs w:val="24"/>
      </w:rPr>
      <w:t xml:space="preserve">+1 (617) </w:t>
    </w:r>
    <w:r w:rsidRPr="0091614E">
      <w:rPr>
        <w:color w:val="1F2023"/>
        <w:sz w:val="19"/>
        <w:szCs w:val="24"/>
      </w:rPr>
      <w:t>33</w:t>
    </w:r>
    <w:r w:rsidRPr="00AD4A41">
      <w:rPr>
        <w:color w:val="1F2023"/>
        <w:sz w:val="19"/>
        <w:szCs w:val="24"/>
      </w:rPr>
      <w:t>5-</w:t>
    </w:r>
    <w:r w:rsidRPr="0091614E">
      <w:rPr>
        <w:color w:val="1F2023"/>
        <w:sz w:val="19"/>
        <w:szCs w:val="24"/>
      </w:rPr>
      <w:t xml:space="preserve">5909; </w:t>
    </w:r>
    <w:hyperlink r:id="rId1" w:history="1">
      <w:r w:rsidRPr="0091614E">
        <w:rPr>
          <w:rStyle w:val="Hyperlink"/>
          <w:spacing w:val="-2"/>
          <w:sz w:val="19"/>
          <w:szCs w:val="24"/>
          <w:u w:val="none"/>
        </w:rPr>
        <w:t>Chika_ezeugwu@gse.harvard.edu</w:t>
      </w:r>
    </w:hyperlink>
    <w:r w:rsidRPr="0091614E">
      <w:rPr>
        <w:color w:val="1F2023"/>
        <w:spacing w:val="-2"/>
        <w:sz w:val="19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6C70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FE56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12FE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CA5F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F613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7810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84BF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069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FE93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C2ED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223A"/>
    <w:multiLevelType w:val="hybridMultilevel"/>
    <w:tmpl w:val="7B20E144"/>
    <w:lvl w:ilvl="0" w:tplc="9FEC9BD0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543B70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A78053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4ECAEE1C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3064ECB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AE94076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CC4E657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6CD0ED60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3DDCAE2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43E6DEB"/>
    <w:multiLevelType w:val="hybridMultilevel"/>
    <w:tmpl w:val="83A2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3744"/>
    <w:multiLevelType w:val="hybridMultilevel"/>
    <w:tmpl w:val="239A0E58"/>
    <w:lvl w:ilvl="0" w:tplc="CCE27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C12"/>
    <w:multiLevelType w:val="hybridMultilevel"/>
    <w:tmpl w:val="8D10477C"/>
    <w:lvl w:ilvl="0" w:tplc="1870E8B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28CE"/>
    <w:multiLevelType w:val="hybridMultilevel"/>
    <w:tmpl w:val="3998C446"/>
    <w:lvl w:ilvl="0" w:tplc="43C2D558">
      <w:numFmt w:val="bullet"/>
      <w:lvlText w:val=""/>
      <w:lvlJc w:val="left"/>
      <w:pPr>
        <w:ind w:left="103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928608">
      <w:numFmt w:val="bullet"/>
      <w:lvlText w:val="•"/>
      <w:lvlJc w:val="left"/>
      <w:pPr>
        <w:ind w:left="1938" w:hanging="363"/>
      </w:pPr>
      <w:rPr>
        <w:rFonts w:hint="default"/>
        <w:lang w:val="en-US" w:eastAsia="en-US" w:bidi="ar-SA"/>
      </w:rPr>
    </w:lvl>
    <w:lvl w:ilvl="2" w:tplc="845C6774">
      <w:numFmt w:val="bullet"/>
      <w:lvlText w:val="•"/>
      <w:lvlJc w:val="left"/>
      <w:pPr>
        <w:ind w:left="2836" w:hanging="363"/>
      </w:pPr>
      <w:rPr>
        <w:rFonts w:hint="default"/>
        <w:lang w:val="en-US" w:eastAsia="en-US" w:bidi="ar-SA"/>
      </w:rPr>
    </w:lvl>
    <w:lvl w:ilvl="3" w:tplc="46407990">
      <w:numFmt w:val="bullet"/>
      <w:lvlText w:val="•"/>
      <w:lvlJc w:val="left"/>
      <w:pPr>
        <w:ind w:left="3734" w:hanging="363"/>
      </w:pPr>
      <w:rPr>
        <w:rFonts w:hint="default"/>
        <w:lang w:val="en-US" w:eastAsia="en-US" w:bidi="ar-SA"/>
      </w:rPr>
    </w:lvl>
    <w:lvl w:ilvl="4" w:tplc="F724DD14">
      <w:numFmt w:val="bullet"/>
      <w:lvlText w:val="•"/>
      <w:lvlJc w:val="left"/>
      <w:pPr>
        <w:ind w:left="4632" w:hanging="363"/>
      </w:pPr>
      <w:rPr>
        <w:rFonts w:hint="default"/>
        <w:lang w:val="en-US" w:eastAsia="en-US" w:bidi="ar-SA"/>
      </w:rPr>
    </w:lvl>
    <w:lvl w:ilvl="5" w:tplc="D8C8F8B0">
      <w:numFmt w:val="bullet"/>
      <w:lvlText w:val="•"/>
      <w:lvlJc w:val="left"/>
      <w:pPr>
        <w:ind w:left="5530" w:hanging="363"/>
      </w:pPr>
      <w:rPr>
        <w:rFonts w:hint="default"/>
        <w:lang w:val="en-US" w:eastAsia="en-US" w:bidi="ar-SA"/>
      </w:rPr>
    </w:lvl>
    <w:lvl w:ilvl="6" w:tplc="26F611CE">
      <w:numFmt w:val="bullet"/>
      <w:lvlText w:val="•"/>
      <w:lvlJc w:val="left"/>
      <w:pPr>
        <w:ind w:left="6428" w:hanging="363"/>
      </w:pPr>
      <w:rPr>
        <w:rFonts w:hint="default"/>
        <w:lang w:val="en-US" w:eastAsia="en-US" w:bidi="ar-SA"/>
      </w:rPr>
    </w:lvl>
    <w:lvl w:ilvl="7" w:tplc="5A828F98">
      <w:numFmt w:val="bullet"/>
      <w:lvlText w:val="•"/>
      <w:lvlJc w:val="left"/>
      <w:pPr>
        <w:ind w:left="7326" w:hanging="363"/>
      </w:pPr>
      <w:rPr>
        <w:rFonts w:hint="default"/>
        <w:lang w:val="en-US" w:eastAsia="en-US" w:bidi="ar-SA"/>
      </w:rPr>
    </w:lvl>
    <w:lvl w:ilvl="8" w:tplc="4F32B324">
      <w:numFmt w:val="bullet"/>
      <w:lvlText w:val="•"/>
      <w:lvlJc w:val="left"/>
      <w:pPr>
        <w:ind w:left="8224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6FB665C1"/>
    <w:multiLevelType w:val="hybridMultilevel"/>
    <w:tmpl w:val="66D2069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36CA71D2">
      <w:numFmt w:val="bullet"/>
      <w:lvlText w:val=""/>
      <w:lvlJc w:val="left"/>
      <w:pPr>
        <w:ind w:left="1151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D4CBC2">
      <w:numFmt w:val="bullet"/>
      <w:lvlText w:val="•"/>
      <w:lvlJc w:val="left"/>
      <w:pPr>
        <w:ind w:left="2144" w:hanging="324"/>
      </w:pPr>
      <w:rPr>
        <w:rFonts w:hint="default"/>
        <w:lang w:val="en-US" w:eastAsia="en-US" w:bidi="ar-SA"/>
      </w:rPr>
    </w:lvl>
    <w:lvl w:ilvl="3" w:tplc="533EF2E6">
      <w:numFmt w:val="bullet"/>
      <w:lvlText w:val="•"/>
      <w:lvlJc w:val="left"/>
      <w:pPr>
        <w:ind w:left="3128" w:hanging="324"/>
      </w:pPr>
      <w:rPr>
        <w:rFonts w:hint="default"/>
        <w:lang w:val="en-US" w:eastAsia="en-US" w:bidi="ar-SA"/>
      </w:rPr>
    </w:lvl>
    <w:lvl w:ilvl="4" w:tplc="F03E3930">
      <w:numFmt w:val="bullet"/>
      <w:lvlText w:val="•"/>
      <w:lvlJc w:val="left"/>
      <w:pPr>
        <w:ind w:left="4113" w:hanging="324"/>
      </w:pPr>
      <w:rPr>
        <w:rFonts w:hint="default"/>
        <w:lang w:val="en-US" w:eastAsia="en-US" w:bidi="ar-SA"/>
      </w:rPr>
    </w:lvl>
    <w:lvl w:ilvl="5" w:tplc="548E37C4">
      <w:numFmt w:val="bullet"/>
      <w:lvlText w:val="•"/>
      <w:lvlJc w:val="left"/>
      <w:pPr>
        <w:ind w:left="5097" w:hanging="324"/>
      </w:pPr>
      <w:rPr>
        <w:rFonts w:hint="default"/>
        <w:lang w:val="en-US" w:eastAsia="en-US" w:bidi="ar-SA"/>
      </w:rPr>
    </w:lvl>
    <w:lvl w:ilvl="6" w:tplc="A43E4A4E">
      <w:numFmt w:val="bullet"/>
      <w:lvlText w:val="•"/>
      <w:lvlJc w:val="left"/>
      <w:pPr>
        <w:ind w:left="6082" w:hanging="324"/>
      </w:pPr>
      <w:rPr>
        <w:rFonts w:hint="default"/>
        <w:lang w:val="en-US" w:eastAsia="en-US" w:bidi="ar-SA"/>
      </w:rPr>
    </w:lvl>
    <w:lvl w:ilvl="7" w:tplc="FB769C3A">
      <w:numFmt w:val="bullet"/>
      <w:lvlText w:val="•"/>
      <w:lvlJc w:val="left"/>
      <w:pPr>
        <w:ind w:left="7066" w:hanging="324"/>
      </w:pPr>
      <w:rPr>
        <w:rFonts w:hint="default"/>
        <w:lang w:val="en-US" w:eastAsia="en-US" w:bidi="ar-SA"/>
      </w:rPr>
    </w:lvl>
    <w:lvl w:ilvl="8" w:tplc="D23E3C86">
      <w:numFmt w:val="bullet"/>
      <w:lvlText w:val="•"/>
      <w:lvlJc w:val="left"/>
      <w:pPr>
        <w:ind w:left="8051" w:hanging="324"/>
      </w:pPr>
      <w:rPr>
        <w:rFonts w:hint="default"/>
        <w:lang w:val="en-US" w:eastAsia="en-US" w:bidi="ar-SA"/>
      </w:rPr>
    </w:lvl>
  </w:abstractNum>
  <w:num w:numId="1" w16cid:durableId="1847746906">
    <w:abstractNumId w:val="14"/>
  </w:num>
  <w:num w:numId="2" w16cid:durableId="23945547">
    <w:abstractNumId w:val="10"/>
  </w:num>
  <w:num w:numId="3" w16cid:durableId="1732119634">
    <w:abstractNumId w:val="15"/>
  </w:num>
  <w:num w:numId="4" w16cid:durableId="1778284031">
    <w:abstractNumId w:val="13"/>
  </w:num>
  <w:num w:numId="5" w16cid:durableId="1374572699">
    <w:abstractNumId w:val="11"/>
  </w:num>
  <w:num w:numId="6" w16cid:durableId="464129490">
    <w:abstractNumId w:val="12"/>
  </w:num>
  <w:num w:numId="7" w16cid:durableId="385186287">
    <w:abstractNumId w:val="9"/>
  </w:num>
  <w:num w:numId="8" w16cid:durableId="1334913351">
    <w:abstractNumId w:val="7"/>
  </w:num>
  <w:num w:numId="9" w16cid:durableId="509487609">
    <w:abstractNumId w:val="6"/>
  </w:num>
  <w:num w:numId="10" w16cid:durableId="779950896">
    <w:abstractNumId w:val="5"/>
  </w:num>
  <w:num w:numId="11" w16cid:durableId="483160043">
    <w:abstractNumId w:val="4"/>
  </w:num>
  <w:num w:numId="12" w16cid:durableId="1356662537">
    <w:abstractNumId w:val="8"/>
  </w:num>
  <w:num w:numId="13" w16cid:durableId="1224949436">
    <w:abstractNumId w:val="3"/>
  </w:num>
  <w:num w:numId="14" w16cid:durableId="2075275783">
    <w:abstractNumId w:val="2"/>
  </w:num>
  <w:num w:numId="15" w16cid:durableId="1845969048">
    <w:abstractNumId w:val="1"/>
  </w:num>
  <w:num w:numId="16" w16cid:durableId="16347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40"/>
    <w:rsid w:val="00001595"/>
    <w:rsid w:val="00002B78"/>
    <w:rsid w:val="000046CE"/>
    <w:rsid w:val="000046E6"/>
    <w:rsid w:val="00004EE5"/>
    <w:rsid w:val="00005E61"/>
    <w:rsid w:val="000108C4"/>
    <w:rsid w:val="0001364B"/>
    <w:rsid w:val="000227C8"/>
    <w:rsid w:val="00025666"/>
    <w:rsid w:val="0002587D"/>
    <w:rsid w:val="00031477"/>
    <w:rsid w:val="0003166A"/>
    <w:rsid w:val="00032A5C"/>
    <w:rsid w:val="000348C3"/>
    <w:rsid w:val="0004154A"/>
    <w:rsid w:val="00055699"/>
    <w:rsid w:val="000569A7"/>
    <w:rsid w:val="000633B2"/>
    <w:rsid w:val="00065432"/>
    <w:rsid w:val="00075508"/>
    <w:rsid w:val="00096FBB"/>
    <w:rsid w:val="000A2094"/>
    <w:rsid w:val="000A4769"/>
    <w:rsid w:val="000B0459"/>
    <w:rsid w:val="000B4B63"/>
    <w:rsid w:val="000B4C95"/>
    <w:rsid w:val="000B73E7"/>
    <w:rsid w:val="000C32B1"/>
    <w:rsid w:val="000C3DFB"/>
    <w:rsid w:val="000C41DF"/>
    <w:rsid w:val="000C6D61"/>
    <w:rsid w:val="000D02ED"/>
    <w:rsid w:val="000D2CEA"/>
    <w:rsid w:val="000D5F23"/>
    <w:rsid w:val="000E4958"/>
    <w:rsid w:val="000E4D45"/>
    <w:rsid w:val="000E7668"/>
    <w:rsid w:val="000F284E"/>
    <w:rsid w:val="001003A0"/>
    <w:rsid w:val="00100C7B"/>
    <w:rsid w:val="0010311F"/>
    <w:rsid w:val="001039DC"/>
    <w:rsid w:val="0010676B"/>
    <w:rsid w:val="00111D0A"/>
    <w:rsid w:val="001200AF"/>
    <w:rsid w:val="00122242"/>
    <w:rsid w:val="00122BF2"/>
    <w:rsid w:val="0012418E"/>
    <w:rsid w:val="00126B28"/>
    <w:rsid w:val="00132EA6"/>
    <w:rsid w:val="00136207"/>
    <w:rsid w:val="00137877"/>
    <w:rsid w:val="001478E0"/>
    <w:rsid w:val="00150DA9"/>
    <w:rsid w:val="00151B99"/>
    <w:rsid w:val="00154301"/>
    <w:rsid w:val="00160D45"/>
    <w:rsid w:val="00174AC6"/>
    <w:rsid w:val="00174E1E"/>
    <w:rsid w:val="001754A6"/>
    <w:rsid w:val="0017728D"/>
    <w:rsid w:val="001778D5"/>
    <w:rsid w:val="001779A6"/>
    <w:rsid w:val="00180B2F"/>
    <w:rsid w:val="00184221"/>
    <w:rsid w:val="00191B2D"/>
    <w:rsid w:val="0019602A"/>
    <w:rsid w:val="001A01A9"/>
    <w:rsid w:val="001A0FBF"/>
    <w:rsid w:val="001A22D0"/>
    <w:rsid w:val="001A73E9"/>
    <w:rsid w:val="001B2528"/>
    <w:rsid w:val="001C1163"/>
    <w:rsid w:val="001C61EA"/>
    <w:rsid w:val="001D6D00"/>
    <w:rsid w:val="001E2B80"/>
    <w:rsid w:val="001E79B3"/>
    <w:rsid w:val="001F53AA"/>
    <w:rsid w:val="00200BCC"/>
    <w:rsid w:val="00207DE9"/>
    <w:rsid w:val="002134D3"/>
    <w:rsid w:val="00220956"/>
    <w:rsid w:val="002229C8"/>
    <w:rsid w:val="00227C79"/>
    <w:rsid w:val="002318FF"/>
    <w:rsid w:val="00240CF6"/>
    <w:rsid w:val="00241C3A"/>
    <w:rsid w:val="00241DA7"/>
    <w:rsid w:val="00242AF5"/>
    <w:rsid w:val="00245570"/>
    <w:rsid w:val="002503E7"/>
    <w:rsid w:val="00250F42"/>
    <w:rsid w:val="00263C9E"/>
    <w:rsid w:val="0026796D"/>
    <w:rsid w:val="00267C43"/>
    <w:rsid w:val="00271521"/>
    <w:rsid w:val="00275ECC"/>
    <w:rsid w:val="00276D8D"/>
    <w:rsid w:val="00281D36"/>
    <w:rsid w:val="002821DE"/>
    <w:rsid w:val="00287A7A"/>
    <w:rsid w:val="00287BC5"/>
    <w:rsid w:val="00296A2E"/>
    <w:rsid w:val="002A1828"/>
    <w:rsid w:val="002B1992"/>
    <w:rsid w:val="002B3F93"/>
    <w:rsid w:val="002E06A6"/>
    <w:rsid w:val="002E5B11"/>
    <w:rsid w:val="002E5FE9"/>
    <w:rsid w:val="002E73AD"/>
    <w:rsid w:val="002F07F3"/>
    <w:rsid w:val="0030272C"/>
    <w:rsid w:val="0031064F"/>
    <w:rsid w:val="003161FA"/>
    <w:rsid w:val="003324A2"/>
    <w:rsid w:val="0034092F"/>
    <w:rsid w:val="00344182"/>
    <w:rsid w:val="00350B6D"/>
    <w:rsid w:val="0035124C"/>
    <w:rsid w:val="003525C0"/>
    <w:rsid w:val="00352DCB"/>
    <w:rsid w:val="0035535A"/>
    <w:rsid w:val="00356BA1"/>
    <w:rsid w:val="003603BC"/>
    <w:rsid w:val="00364819"/>
    <w:rsid w:val="003657D5"/>
    <w:rsid w:val="00372E8A"/>
    <w:rsid w:val="00375CB6"/>
    <w:rsid w:val="0037727A"/>
    <w:rsid w:val="00380BFC"/>
    <w:rsid w:val="00381203"/>
    <w:rsid w:val="00390055"/>
    <w:rsid w:val="0039062A"/>
    <w:rsid w:val="00390DAC"/>
    <w:rsid w:val="00391A11"/>
    <w:rsid w:val="00395C53"/>
    <w:rsid w:val="0039702B"/>
    <w:rsid w:val="003A7A95"/>
    <w:rsid w:val="003B1433"/>
    <w:rsid w:val="003B44BA"/>
    <w:rsid w:val="003B4FB3"/>
    <w:rsid w:val="003B5C4A"/>
    <w:rsid w:val="003B7089"/>
    <w:rsid w:val="003C146C"/>
    <w:rsid w:val="003C5594"/>
    <w:rsid w:val="003C58DF"/>
    <w:rsid w:val="003E02FD"/>
    <w:rsid w:val="003E3E3E"/>
    <w:rsid w:val="003E7F5F"/>
    <w:rsid w:val="00407B46"/>
    <w:rsid w:val="00410ECD"/>
    <w:rsid w:val="004115A5"/>
    <w:rsid w:val="00411D65"/>
    <w:rsid w:val="00416BB2"/>
    <w:rsid w:val="00425DC5"/>
    <w:rsid w:val="00432C94"/>
    <w:rsid w:val="00432E7A"/>
    <w:rsid w:val="00435DD7"/>
    <w:rsid w:val="00436612"/>
    <w:rsid w:val="004421E0"/>
    <w:rsid w:val="00442CC0"/>
    <w:rsid w:val="00443257"/>
    <w:rsid w:val="0044405C"/>
    <w:rsid w:val="00445F9B"/>
    <w:rsid w:val="00461014"/>
    <w:rsid w:val="0046423C"/>
    <w:rsid w:val="00475E6B"/>
    <w:rsid w:val="004765A2"/>
    <w:rsid w:val="00477E84"/>
    <w:rsid w:val="0048470A"/>
    <w:rsid w:val="00484C5F"/>
    <w:rsid w:val="00487DCE"/>
    <w:rsid w:val="00493FA7"/>
    <w:rsid w:val="004A0B1A"/>
    <w:rsid w:val="004A387F"/>
    <w:rsid w:val="004B4171"/>
    <w:rsid w:val="004E42A2"/>
    <w:rsid w:val="004E77D7"/>
    <w:rsid w:val="004F2AB2"/>
    <w:rsid w:val="004F353D"/>
    <w:rsid w:val="00500BB8"/>
    <w:rsid w:val="00505DE5"/>
    <w:rsid w:val="00510F78"/>
    <w:rsid w:val="00513B78"/>
    <w:rsid w:val="0051684B"/>
    <w:rsid w:val="00523139"/>
    <w:rsid w:val="005240D0"/>
    <w:rsid w:val="0053219F"/>
    <w:rsid w:val="00542B7C"/>
    <w:rsid w:val="00542FA5"/>
    <w:rsid w:val="00547656"/>
    <w:rsid w:val="0055237B"/>
    <w:rsid w:val="00552713"/>
    <w:rsid w:val="00552886"/>
    <w:rsid w:val="00561844"/>
    <w:rsid w:val="0056455D"/>
    <w:rsid w:val="005818FA"/>
    <w:rsid w:val="00587F76"/>
    <w:rsid w:val="00594F0E"/>
    <w:rsid w:val="00596E57"/>
    <w:rsid w:val="005A6FCC"/>
    <w:rsid w:val="005A7909"/>
    <w:rsid w:val="005A7EE1"/>
    <w:rsid w:val="005B34C4"/>
    <w:rsid w:val="005B394D"/>
    <w:rsid w:val="005B4BA7"/>
    <w:rsid w:val="005C1AB6"/>
    <w:rsid w:val="005D1347"/>
    <w:rsid w:val="005D56B8"/>
    <w:rsid w:val="005D5BDB"/>
    <w:rsid w:val="005D66E9"/>
    <w:rsid w:val="005D703D"/>
    <w:rsid w:val="005F2640"/>
    <w:rsid w:val="005F550F"/>
    <w:rsid w:val="0060110D"/>
    <w:rsid w:val="00601709"/>
    <w:rsid w:val="00607A42"/>
    <w:rsid w:val="00607C13"/>
    <w:rsid w:val="006149DD"/>
    <w:rsid w:val="006171FE"/>
    <w:rsid w:val="00617475"/>
    <w:rsid w:val="006208EF"/>
    <w:rsid w:val="00621342"/>
    <w:rsid w:val="00626114"/>
    <w:rsid w:val="00652E89"/>
    <w:rsid w:val="0065393A"/>
    <w:rsid w:val="0065699E"/>
    <w:rsid w:val="00657A15"/>
    <w:rsid w:val="00663453"/>
    <w:rsid w:val="00671232"/>
    <w:rsid w:val="0067162A"/>
    <w:rsid w:val="00676854"/>
    <w:rsid w:val="00676B91"/>
    <w:rsid w:val="00677898"/>
    <w:rsid w:val="00681F5C"/>
    <w:rsid w:val="00685334"/>
    <w:rsid w:val="00686852"/>
    <w:rsid w:val="0068710A"/>
    <w:rsid w:val="00693116"/>
    <w:rsid w:val="00694CED"/>
    <w:rsid w:val="006972C1"/>
    <w:rsid w:val="006A0D0D"/>
    <w:rsid w:val="006A4C24"/>
    <w:rsid w:val="006A7ABA"/>
    <w:rsid w:val="006B31AD"/>
    <w:rsid w:val="006B550F"/>
    <w:rsid w:val="006B57D2"/>
    <w:rsid w:val="006B6FFC"/>
    <w:rsid w:val="006B7C4A"/>
    <w:rsid w:val="006C4820"/>
    <w:rsid w:val="006D2A7A"/>
    <w:rsid w:val="006D2F55"/>
    <w:rsid w:val="006E07B3"/>
    <w:rsid w:val="006E5972"/>
    <w:rsid w:val="006E63C9"/>
    <w:rsid w:val="006F03FB"/>
    <w:rsid w:val="006F38B4"/>
    <w:rsid w:val="006F649B"/>
    <w:rsid w:val="007040A5"/>
    <w:rsid w:val="00710A1B"/>
    <w:rsid w:val="007127BD"/>
    <w:rsid w:val="00714CF8"/>
    <w:rsid w:val="00723639"/>
    <w:rsid w:val="00723734"/>
    <w:rsid w:val="007247B0"/>
    <w:rsid w:val="00735816"/>
    <w:rsid w:val="007366BD"/>
    <w:rsid w:val="00745EFC"/>
    <w:rsid w:val="00746A95"/>
    <w:rsid w:val="007610E3"/>
    <w:rsid w:val="0076492E"/>
    <w:rsid w:val="007725AD"/>
    <w:rsid w:val="007738C2"/>
    <w:rsid w:val="007833D8"/>
    <w:rsid w:val="00784E9B"/>
    <w:rsid w:val="007921CD"/>
    <w:rsid w:val="007A0894"/>
    <w:rsid w:val="007A1C36"/>
    <w:rsid w:val="007A1EA7"/>
    <w:rsid w:val="007A6D36"/>
    <w:rsid w:val="007A7AF7"/>
    <w:rsid w:val="007B2E99"/>
    <w:rsid w:val="007C238E"/>
    <w:rsid w:val="007C4BD2"/>
    <w:rsid w:val="007D3BB3"/>
    <w:rsid w:val="007D7F1C"/>
    <w:rsid w:val="007E4524"/>
    <w:rsid w:val="007E61EB"/>
    <w:rsid w:val="007F0604"/>
    <w:rsid w:val="007F27A0"/>
    <w:rsid w:val="00810660"/>
    <w:rsid w:val="00814828"/>
    <w:rsid w:val="0082272F"/>
    <w:rsid w:val="008300B0"/>
    <w:rsid w:val="008348FD"/>
    <w:rsid w:val="008354A9"/>
    <w:rsid w:val="00842C62"/>
    <w:rsid w:val="00845BB9"/>
    <w:rsid w:val="008464B4"/>
    <w:rsid w:val="008539B4"/>
    <w:rsid w:val="0085570B"/>
    <w:rsid w:val="00860DF6"/>
    <w:rsid w:val="00865FB2"/>
    <w:rsid w:val="008734E8"/>
    <w:rsid w:val="00891459"/>
    <w:rsid w:val="00891F7F"/>
    <w:rsid w:val="008B0E6D"/>
    <w:rsid w:val="008B1CC7"/>
    <w:rsid w:val="008B24B3"/>
    <w:rsid w:val="008D7975"/>
    <w:rsid w:val="008F17AA"/>
    <w:rsid w:val="008F303D"/>
    <w:rsid w:val="008F5A64"/>
    <w:rsid w:val="008F6B18"/>
    <w:rsid w:val="008F771C"/>
    <w:rsid w:val="00903201"/>
    <w:rsid w:val="00904424"/>
    <w:rsid w:val="00912020"/>
    <w:rsid w:val="0091614E"/>
    <w:rsid w:val="00920276"/>
    <w:rsid w:val="009270B9"/>
    <w:rsid w:val="0092764F"/>
    <w:rsid w:val="00927E60"/>
    <w:rsid w:val="0094148C"/>
    <w:rsid w:val="00942C48"/>
    <w:rsid w:val="00953CDA"/>
    <w:rsid w:val="00955129"/>
    <w:rsid w:val="009555B2"/>
    <w:rsid w:val="00956C9A"/>
    <w:rsid w:val="0096230E"/>
    <w:rsid w:val="00963BF9"/>
    <w:rsid w:val="00964E75"/>
    <w:rsid w:val="0097155E"/>
    <w:rsid w:val="009727A6"/>
    <w:rsid w:val="00972CF1"/>
    <w:rsid w:val="009849FA"/>
    <w:rsid w:val="00986390"/>
    <w:rsid w:val="00991B10"/>
    <w:rsid w:val="00995809"/>
    <w:rsid w:val="009A11DD"/>
    <w:rsid w:val="009A7D0F"/>
    <w:rsid w:val="009B07F6"/>
    <w:rsid w:val="009B4859"/>
    <w:rsid w:val="009C12E5"/>
    <w:rsid w:val="009C28C7"/>
    <w:rsid w:val="009C7609"/>
    <w:rsid w:val="009D1FE3"/>
    <w:rsid w:val="009D6AA1"/>
    <w:rsid w:val="009E6FEA"/>
    <w:rsid w:val="009E7A82"/>
    <w:rsid w:val="009F1C31"/>
    <w:rsid w:val="00A102D2"/>
    <w:rsid w:val="00A10476"/>
    <w:rsid w:val="00A216BB"/>
    <w:rsid w:val="00A244EC"/>
    <w:rsid w:val="00A256C6"/>
    <w:rsid w:val="00A3540E"/>
    <w:rsid w:val="00A371F8"/>
    <w:rsid w:val="00A37A5B"/>
    <w:rsid w:val="00A400B3"/>
    <w:rsid w:val="00A42F03"/>
    <w:rsid w:val="00A515F6"/>
    <w:rsid w:val="00A53D6A"/>
    <w:rsid w:val="00A7030D"/>
    <w:rsid w:val="00A7117F"/>
    <w:rsid w:val="00A825AC"/>
    <w:rsid w:val="00A833D8"/>
    <w:rsid w:val="00A83A90"/>
    <w:rsid w:val="00A84998"/>
    <w:rsid w:val="00A852A5"/>
    <w:rsid w:val="00A8679B"/>
    <w:rsid w:val="00A86E3B"/>
    <w:rsid w:val="00A90AC5"/>
    <w:rsid w:val="00A914AE"/>
    <w:rsid w:val="00A934BC"/>
    <w:rsid w:val="00A93B27"/>
    <w:rsid w:val="00A9574A"/>
    <w:rsid w:val="00A95D19"/>
    <w:rsid w:val="00AA65CA"/>
    <w:rsid w:val="00AA71B9"/>
    <w:rsid w:val="00AB1A9E"/>
    <w:rsid w:val="00AB28D6"/>
    <w:rsid w:val="00AB2AC1"/>
    <w:rsid w:val="00AC1683"/>
    <w:rsid w:val="00AC3F6C"/>
    <w:rsid w:val="00AD00F8"/>
    <w:rsid w:val="00AD4A41"/>
    <w:rsid w:val="00AE3212"/>
    <w:rsid w:val="00AE4361"/>
    <w:rsid w:val="00AE6A54"/>
    <w:rsid w:val="00AE7568"/>
    <w:rsid w:val="00B04DED"/>
    <w:rsid w:val="00B13D47"/>
    <w:rsid w:val="00B14175"/>
    <w:rsid w:val="00B14BA3"/>
    <w:rsid w:val="00B16F84"/>
    <w:rsid w:val="00B270BE"/>
    <w:rsid w:val="00B33C32"/>
    <w:rsid w:val="00B341E0"/>
    <w:rsid w:val="00B36CFF"/>
    <w:rsid w:val="00B42F92"/>
    <w:rsid w:val="00B44843"/>
    <w:rsid w:val="00B4748F"/>
    <w:rsid w:val="00B5406C"/>
    <w:rsid w:val="00B56E1C"/>
    <w:rsid w:val="00B57623"/>
    <w:rsid w:val="00B608E3"/>
    <w:rsid w:val="00B67C47"/>
    <w:rsid w:val="00B722DA"/>
    <w:rsid w:val="00B774D8"/>
    <w:rsid w:val="00B80AAA"/>
    <w:rsid w:val="00B823A9"/>
    <w:rsid w:val="00B87B5C"/>
    <w:rsid w:val="00B87F46"/>
    <w:rsid w:val="00B90A72"/>
    <w:rsid w:val="00B926A8"/>
    <w:rsid w:val="00B975A8"/>
    <w:rsid w:val="00BB53D4"/>
    <w:rsid w:val="00BB5F16"/>
    <w:rsid w:val="00BC050A"/>
    <w:rsid w:val="00BC4452"/>
    <w:rsid w:val="00BC5DC3"/>
    <w:rsid w:val="00BC602D"/>
    <w:rsid w:val="00BC690D"/>
    <w:rsid w:val="00BE0059"/>
    <w:rsid w:val="00BE46C2"/>
    <w:rsid w:val="00BF351B"/>
    <w:rsid w:val="00BF48B8"/>
    <w:rsid w:val="00BF6474"/>
    <w:rsid w:val="00C0103A"/>
    <w:rsid w:val="00C04136"/>
    <w:rsid w:val="00C07CDD"/>
    <w:rsid w:val="00C127AE"/>
    <w:rsid w:val="00C16BA6"/>
    <w:rsid w:val="00C1703B"/>
    <w:rsid w:val="00C17701"/>
    <w:rsid w:val="00C2163E"/>
    <w:rsid w:val="00C277DF"/>
    <w:rsid w:val="00C30C52"/>
    <w:rsid w:val="00C41259"/>
    <w:rsid w:val="00C43BEE"/>
    <w:rsid w:val="00C46803"/>
    <w:rsid w:val="00C46DDB"/>
    <w:rsid w:val="00C52FAC"/>
    <w:rsid w:val="00C56273"/>
    <w:rsid w:val="00C57193"/>
    <w:rsid w:val="00C6055A"/>
    <w:rsid w:val="00C61596"/>
    <w:rsid w:val="00C63A49"/>
    <w:rsid w:val="00C7109F"/>
    <w:rsid w:val="00C721C4"/>
    <w:rsid w:val="00C77233"/>
    <w:rsid w:val="00C84221"/>
    <w:rsid w:val="00C8474E"/>
    <w:rsid w:val="00C92D46"/>
    <w:rsid w:val="00C932C2"/>
    <w:rsid w:val="00CA209F"/>
    <w:rsid w:val="00CA395B"/>
    <w:rsid w:val="00CA7232"/>
    <w:rsid w:val="00CB05C8"/>
    <w:rsid w:val="00CB2690"/>
    <w:rsid w:val="00CB3A06"/>
    <w:rsid w:val="00CB401F"/>
    <w:rsid w:val="00CB4FD2"/>
    <w:rsid w:val="00CC2622"/>
    <w:rsid w:val="00CC54D2"/>
    <w:rsid w:val="00CD1BC9"/>
    <w:rsid w:val="00CD7728"/>
    <w:rsid w:val="00CE2424"/>
    <w:rsid w:val="00CE34A4"/>
    <w:rsid w:val="00CF5074"/>
    <w:rsid w:val="00CF6462"/>
    <w:rsid w:val="00D1529D"/>
    <w:rsid w:val="00D2761E"/>
    <w:rsid w:val="00D36FCE"/>
    <w:rsid w:val="00D41AAE"/>
    <w:rsid w:val="00D41CE6"/>
    <w:rsid w:val="00D43F71"/>
    <w:rsid w:val="00D5219D"/>
    <w:rsid w:val="00D54450"/>
    <w:rsid w:val="00D57246"/>
    <w:rsid w:val="00D57316"/>
    <w:rsid w:val="00D60D83"/>
    <w:rsid w:val="00D61593"/>
    <w:rsid w:val="00D62D95"/>
    <w:rsid w:val="00D73D40"/>
    <w:rsid w:val="00D753C1"/>
    <w:rsid w:val="00D81D4E"/>
    <w:rsid w:val="00D906CE"/>
    <w:rsid w:val="00D90A01"/>
    <w:rsid w:val="00D92AB7"/>
    <w:rsid w:val="00D97016"/>
    <w:rsid w:val="00DA0160"/>
    <w:rsid w:val="00DA2517"/>
    <w:rsid w:val="00DA4F3F"/>
    <w:rsid w:val="00DA75CB"/>
    <w:rsid w:val="00DD0031"/>
    <w:rsid w:val="00DD11A2"/>
    <w:rsid w:val="00DD4BBB"/>
    <w:rsid w:val="00DD7684"/>
    <w:rsid w:val="00DE08F9"/>
    <w:rsid w:val="00DF3014"/>
    <w:rsid w:val="00DF3173"/>
    <w:rsid w:val="00DF4CD5"/>
    <w:rsid w:val="00E008FB"/>
    <w:rsid w:val="00E025F1"/>
    <w:rsid w:val="00E068BA"/>
    <w:rsid w:val="00E148CA"/>
    <w:rsid w:val="00E33DBB"/>
    <w:rsid w:val="00E33DFD"/>
    <w:rsid w:val="00E3779F"/>
    <w:rsid w:val="00E43D67"/>
    <w:rsid w:val="00E61076"/>
    <w:rsid w:val="00E753B3"/>
    <w:rsid w:val="00E80CE0"/>
    <w:rsid w:val="00E83E0F"/>
    <w:rsid w:val="00E87E29"/>
    <w:rsid w:val="00E9450D"/>
    <w:rsid w:val="00EA0D0C"/>
    <w:rsid w:val="00EA2A87"/>
    <w:rsid w:val="00EA3967"/>
    <w:rsid w:val="00EA4E2B"/>
    <w:rsid w:val="00EA5AED"/>
    <w:rsid w:val="00EA7457"/>
    <w:rsid w:val="00EB67E2"/>
    <w:rsid w:val="00EC522E"/>
    <w:rsid w:val="00EE003E"/>
    <w:rsid w:val="00EE1ADC"/>
    <w:rsid w:val="00EE24DB"/>
    <w:rsid w:val="00EF128E"/>
    <w:rsid w:val="00EF1842"/>
    <w:rsid w:val="00EF327B"/>
    <w:rsid w:val="00EF5048"/>
    <w:rsid w:val="00EF53CE"/>
    <w:rsid w:val="00F06326"/>
    <w:rsid w:val="00F06E9D"/>
    <w:rsid w:val="00F127C5"/>
    <w:rsid w:val="00F2631B"/>
    <w:rsid w:val="00F3588E"/>
    <w:rsid w:val="00F42059"/>
    <w:rsid w:val="00F45C64"/>
    <w:rsid w:val="00F47EA8"/>
    <w:rsid w:val="00F50679"/>
    <w:rsid w:val="00F6490A"/>
    <w:rsid w:val="00F663E2"/>
    <w:rsid w:val="00F83C73"/>
    <w:rsid w:val="00F8544D"/>
    <w:rsid w:val="00F86A34"/>
    <w:rsid w:val="00FA37F2"/>
    <w:rsid w:val="00FA4A84"/>
    <w:rsid w:val="00FA5C57"/>
    <w:rsid w:val="00FB2AF9"/>
    <w:rsid w:val="00FB7592"/>
    <w:rsid w:val="00FC6DB2"/>
    <w:rsid w:val="00FC73BB"/>
    <w:rsid w:val="00FD45EF"/>
    <w:rsid w:val="00FD7F6E"/>
    <w:rsid w:val="00FE04B5"/>
    <w:rsid w:val="00FE4BEB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44128"/>
  <w15:docId w15:val="{13C49C83-3555-4B23-9246-FD290CD8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4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9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9B3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56B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102D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2B78"/>
    <w:rPr>
      <w:sz w:val="16"/>
      <w:szCs w:val="16"/>
    </w:rPr>
  </w:style>
  <w:style w:type="paragraph" w:styleId="Revision">
    <w:name w:val="Revision"/>
    <w:hidden/>
    <w:uiPriority w:val="99"/>
    <w:semiHidden/>
    <w:rsid w:val="004A0B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B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B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0D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690D"/>
  </w:style>
  <w:style w:type="paragraph" w:styleId="BlockText">
    <w:name w:val="Block Text"/>
    <w:basedOn w:val="Normal"/>
    <w:uiPriority w:val="99"/>
    <w:semiHidden/>
    <w:unhideWhenUsed/>
    <w:rsid w:val="00BC690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69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69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690D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690D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C690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690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9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69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690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69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690D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690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C690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90D"/>
  </w:style>
  <w:style w:type="character" w:customStyle="1" w:styleId="DateChar">
    <w:name w:val="Date Char"/>
    <w:basedOn w:val="DefaultParagraphFont"/>
    <w:link w:val="Date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690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690D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690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9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90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C690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690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9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90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C690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690D"/>
    <w:rPr>
      <w:rFonts w:ascii="Times New Roman" w:eastAsia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90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90D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690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690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690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690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690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690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690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690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690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690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0D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C690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C690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C690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C690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C690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C690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690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690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690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690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690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690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690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690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690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C690D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690D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690D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690D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690D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C69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690D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69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69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C690D"/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BC69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690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690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690D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C69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0D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69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690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690D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690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690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690D"/>
  </w:style>
  <w:style w:type="paragraph" w:styleId="Title">
    <w:name w:val="Title"/>
    <w:basedOn w:val="Normal"/>
    <w:next w:val="Normal"/>
    <w:link w:val="TitleChar"/>
    <w:uiPriority w:val="10"/>
    <w:qFormat/>
    <w:rsid w:val="00BC69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C69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69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C69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69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69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69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69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69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69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690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90D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harles.nelson@childrens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b32@cam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na_mccoy@gse.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gnitivesciencesociety.org/nurturing-cognitive-science-in-nigeria-foundation-for-a-new-disciplin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ka_ezeugwu@gse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Account</dc:creator>
  <cp:lastModifiedBy>Ezeugwu, Chika R</cp:lastModifiedBy>
  <cp:revision>224</cp:revision>
  <cp:lastPrinted>2026-05-01T16:23:00Z</cp:lastPrinted>
  <dcterms:created xsi:type="dcterms:W3CDTF">2025-09-26T19:41:00Z</dcterms:created>
  <dcterms:modified xsi:type="dcterms:W3CDTF">2026-05-19T14:56:00Z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b95863ab4f6b51131ef3752c8fa9d6ef2301d361697d0a29bb306bd672a30647</vt:lpwstr>
  </property>
</Properties>
</file>